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4C3D20" w14:textId="77777777" w:rsidR="00643571" w:rsidRDefault="00643571" w:rsidP="0099066C">
      <w:pPr>
        <w:spacing w:line="360" w:lineRule="auto"/>
        <w:jc w:val="both"/>
        <w:rPr>
          <w:sz w:val="20"/>
          <w:szCs w:val="20"/>
        </w:rPr>
      </w:pPr>
      <w:bookmarkStart w:id="0" w:name="_GoBack"/>
      <w:bookmarkEnd w:id="0"/>
    </w:p>
    <w:p w14:paraId="32D1B7B0" w14:textId="77777777" w:rsidR="00DE5121" w:rsidRDefault="00DE5121" w:rsidP="0099066C">
      <w:pPr>
        <w:spacing w:line="360" w:lineRule="auto"/>
        <w:jc w:val="both"/>
        <w:rPr>
          <w:sz w:val="20"/>
          <w:szCs w:val="20"/>
        </w:rPr>
      </w:pPr>
    </w:p>
    <w:p w14:paraId="3280A438" w14:textId="77777777" w:rsidR="00DE5121" w:rsidRDefault="00DE5121" w:rsidP="0099066C">
      <w:pPr>
        <w:spacing w:line="360" w:lineRule="auto"/>
        <w:jc w:val="both"/>
        <w:rPr>
          <w:sz w:val="20"/>
          <w:szCs w:val="20"/>
        </w:rPr>
      </w:pPr>
    </w:p>
    <w:p w14:paraId="0C28C48D" w14:textId="77777777" w:rsidR="0099066C" w:rsidRDefault="0099066C" w:rsidP="0099066C">
      <w:pPr>
        <w:spacing w:line="360" w:lineRule="auto"/>
        <w:jc w:val="both"/>
        <w:rPr>
          <w:sz w:val="20"/>
          <w:szCs w:val="20"/>
        </w:rPr>
      </w:pPr>
    </w:p>
    <w:p w14:paraId="1308FE49" w14:textId="77777777" w:rsidR="0099066C" w:rsidRDefault="0099066C" w:rsidP="0099066C">
      <w:pPr>
        <w:spacing w:line="360" w:lineRule="auto"/>
        <w:jc w:val="both"/>
        <w:rPr>
          <w:sz w:val="20"/>
          <w:szCs w:val="20"/>
        </w:rPr>
      </w:pPr>
    </w:p>
    <w:p w14:paraId="5B0FFEAD" w14:textId="52679E54" w:rsidR="0099066C" w:rsidRPr="00AA67AD" w:rsidRDefault="009C524C" w:rsidP="00AA67AD">
      <w:pPr>
        <w:spacing w:line="360" w:lineRule="auto"/>
        <w:jc w:val="center"/>
        <w:rPr>
          <w:b/>
          <w:sz w:val="32"/>
          <w:szCs w:val="32"/>
        </w:rPr>
      </w:pPr>
      <w:proofErr w:type="spellStart"/>
      <w:r>
        <w:rPr>
          <w:b/>
          <w:sz w:val="32"/>
          <w:szCs w:val="32"/>
        </w:rPr>
        <w:t>State</w:t>
      </w:r>
      <w:proofErr w:type="spellEnd"/>
      <w:r>
        <w:rPr>
          <w:b/>
          <w:sz w:val="32"/>
          <w:szCs w:val="32"/>
        </w:rPr>
        <w:t xml:space="preserve"> of </w:t>
      </w:r>
      <w:proofErr w:type="spellStart"/>
      <w:r>
        <w:rPr>
          <w:b/>
          <w:sz w:val="32"/>
          <w:szCs w:val="32"/>
        </w:rPr>
        <w:t>the</w:t>
      </w:r>
      <w:proofErr w:type="spellEnd"/>
      <w:r>
        <w:rPr>
          <w:b/>
          <w:sz w:val="32"/>
          <w:szCs w:val="32"/>
        </w:rPr>
        <w:t xml:space="preserve"> art in Idea Management </w:t>
      </w:r>
      <w:proofErr w:type="spellStart"/>
      <w:r>
        <w:rPr>
          <w:b/>
          <w:sz w:val="32"/>
          <w:szCs w:val="32"/>
        </w:rPr>
        <w:t>Systems</w:t>
      </w:r>
      <w:proofErr w:type="spellEnd"/>
      <w:r w:rsidR="00EC4C4A">
        <w:rPr>
          <w:b/>
          <w:sz w:val="32"/>
          <w:szCs w:val="32"/>
        </w:rPr>
        <w:t xml:space="preserve"> and Idea </w:t>
      </w:r>
      <w:proofErr w:type="spellStart"/>
      <w:r w:rsidR="00EC4C4A">
        <w:rPr>
          <w:b/>
          <w:sz w:val="32"/>
          <w:szCs w:val="32"/>
        </w:rPr>
        <w:t>Life</w:t>
      </w:r>
      <w:proofErr w:type="spellEnd"/>
      <w:r w:rsidR="00EC4C4A">
        <w:rPr>
          <w:b/>
          <w:sz w:val="32"/>
          <w:szCs w:val="32"/>
        </w:rPr>
        <w:t xml:space="preserve"> </w:t>
      </w:r>
      <w:proofErr w:type="spellStart"/>
      <w:r w:rsidR="00EC4C4A">
        <w:rPr>
          <w:b/>
          <w:sz w:val="32"/>
          <w:szCs w:val="32"/>
        </w:rPr>
        <w:t>Cycle</w:t>
      </w:r>
      <w:proofErr w:type="spellEnd"/>
    </w:p>
    <w:p w14:paraId="0FAA099E" w14:textId="77777777" w:rsidR="0006519C" w:rsidRDefault="0006519C" w:rsidP="0099066C">
      <w:pPr>
        <w:spacing w:line="360" w:lineRule="auto"/>
        <w:jc w:val="both"/>
        <w:rPr>
          <w:sz w:val="20"/>
          <w:szCs w:val="20"/>
        </w:rPr>
      </w:pPr>
    </w:p>
    <w:p w14:paraId="093FB2EA" w14:textId="77777777" w:rsidR="0006519C" w:rsidRDefault="0006519C" w:rsidP="00D42A6B">
      <w:pPr>
        <w:tabs>
          <w:tab w:val="left" w:pos="2880"/>
        </w:tabs>
        <w:spacing w:line="360" w:lineRule="auto"/>
        <w:ind w:left="2880" w:hanging="2880"/>
        <w:rPr>
          <w:sz w:val="20"/>
          <w:szCs w:val="20"/>
        </w:rPr>
      </w:pPr>
      <w:proofErr w:type="spellStart"/>
      <w:r w:rsidRPr="00DC67A9">
        <w:rPr>
          <w:b/>
          <w:bCs/>
          <w:sz w:val="20"/>
          <w:szCs w:val="20"/>
        </w:rPr>
        <w:t>Subproyecto</w:t>
      </w:r>
      <w:proofErr w:type="spellEnd"/>
      <w:r>
        <w:rPr>
          <w:sz w:val="20"/>
          <w:szCs w:val="20"/>
        </w:rPr>
        <w:t>:</w:t>
      </w:r>
      <w:r w:rsidR="00AD259B">
        <w:rPr>
          <w:sz w:val="20"/>
          <w:szCs w:val="20"/>
        </w:rPr>
        <w:t xml:space="preserve"> </w:t>
      </w:r>
      <w:r w:rsidR="00AD259B" w:rsidRPr="00AD259B">
        <w:rPr>
          <w:sz w:val="20"/>
          <w:szCs w:val="20"/>
        </w:rPr>
        <w:t>SP</w:t>
      </w:r>
      <w:r w:rsidR="00200058">
        <w:rPr>
          <w:sz w:val="20"/>
          <w:szCs w:val="20"/>
        </w:rPr>
        <w:t>6</w:t>
      </w:r>
      <w:r w:rsidR="00AD259B" w:rsidRPr="00AD259B">
        <w:rPr>
          <w:sz w:val="20"/>
          <w:szCs w:val="20"/>
        </w:rPr>
        <w:t xml:space="preserve">. </w:t>
      </w:r>
      <w:r w:rsidR="00200058" w:rsidRPr="00200058">
        <w:rPr>
          <w:sz w:val="20"/>
          <w:szCs w:val="20"/>
        </w:rPr>
        <w:t>HOTEL DEL FUTURO EN INTERNET</w:t>
      </w:r>
      <w:r w:rsidRPr="00200058">
        <w:rPr>
          <w:sz w:val="20"/>
          <w:szCs w:val="20"/>
        </w:rPr>
        <w:tab/>
      </w:r>
    </w:p>
    <w:p w14:paraId="6BBF7D8B" w14:textId="77777777" w:rsidR="0006519C" w:rsidRDefault="0006519C" w:rsidP="0099066C">
      <w:pPr>
        <w:tabs>
          <w:tab w:val="left" w:pos="2880"/>
        </w:tabs>
        <w:spacing w:line="360" w:lineRule="auto"/>
        <w:ind w:left="2880" w:hanging="2880"/>
        <w:rPr>
          <w:sz w:val="20"/>
          <w:szCs w:val="20"/>
        </w:rPr>
      </w:pPr>
      <w:r w:rsidRPr="00DC67A9">
        <w:rPr>
          <w:b/>
          <w:bCs/>
          <w:sz w:val="20"/>
          <w:szCs w:val="20"/>
        </w:rPr>
        <w:t>Paquete de trabajo</w:t>
      </w:r>
      <w:r>
        <w:rPr>
          <w:sz w:val="20"/>
          <w:szCs w:val="20"/>
        </w:rPr>
        <w:t>:</w:t>
      </w:r>
      <w:r w:rsidR="00AD259B">
        <w:rPr>
          <w:sz w:val="20"/>
          <w:szCs w:val="20"/>
        </w:rPr>
        <w:t xml:space="preserve"> </w:t>
      </w:r>
      <w:r w:rsidR="00D42A6B" w:rsidRPr="00D42A6B">
        <w:rPr>
          <w:sz w:val="20"/>
          <w:szCs w:val="20"/>
        </w:rPr>
        <w:t>PT</w:t>
      </w:r>
      <w:r w:rsidR="00200058">
        <w:rPr>
          <w:sz w:val="20"/>
          <w:szCs w:val="20"/>
        </w:rPr>
        <w:t>6</w:t>
      </w:r>
      <w:r w:rsidR="00D42A6B" w:rsidRPr="00D42A6B">
        <w:rPr>
          <w:sz w:val="20"/>
          <w:szCs w:val="20"/>
        </w:rPr>
        <w:t>.</w:t>
      </w:r>
      <w:r w:rsidR="00200058">
        <w:rPr>
          <w:sz w:val="20"/>
          <w:szCs w:val="20"/>
        </w:rPr>
        <w:t>2</w:t>
      </w:r>
      <w:r w:rsidR="00D42A6B" w:rsidRPr="00D42A6B">
        <w:rPr>
          <w:sz w:val="20"/>
          <w:szCs w:val="20"/>
        </w:rPr>
        <w:t xml:space="preserve"> </w:t>
      </w:r>
      <w:r w:rsidR="00200058" w:rsidRPr="00200058">
        <w:rPr>
          <w:sz w:val="20"/>
          <w:szCs w:val="20"/>
        </w:rPr>
        <w:t>Tecnologías de Información para caracterización</w:t>
      </w:r>
    </w:p>
    <w:p w14:paraId="2C4022BA" w14:textId="77777777" w:rsidR="0006519C" w:rsidRDefault="0006519C" w:rsidP="00D42A6B">
      <w:pPr>
        <w:tabs>
          <w:tab w:val="left" w:pos="2880"/>
        </w:tabs>
        <w:spacing w:line="360" w:lineRule="auto"/>
        <w:ind w:left="2880" w:hanging="2880"/>
        <w:rPr>
          <w:sz w:val="20"/>
          <w:szCs w:val="20"/>
        </w:rPr>
      </w:pPr>
      <w:r w:rsidRPr="00DC67A9">
        <w:rPr>
          <w:b/>
          <w:bCs/>
          <w:sz w:val="20"/>
          <w:szCs w:val="20"/>
        </w:rPr>
        <w:t>Tarea</w:t>
      </w:r>
      <w:r w:rsidR="00DC67A9">
        <w:rPr>
          <w:sz w:val="20"/>
          <w:szCs w:val="20"/>
        </w:rPr>
        <w:t>:</w:t>
      </w:r>
      <w:r w:rsidR="00AD259B">
        <w:rPr>
          <w:sz w:val="20"/>
          <w:szCs w:val="20"/>
        </w:rPr>
        <w:t xml:space="preserve"> </w:t>
      </w:r>
      <w:r w:rsidR="00D42A6B" w:rsidRPr="00D42A6B">
        <w:rPr>
          <w:sz w:val="20"/>
          <w:szCs w:val="20"/>
        </w:rPr>
        <w:t>T</w:t>
      </w:r>
      <w:r w:rsidR="00200058">
        <w:rPr>
          <w:sz w:val="20"/>
          <w:szCs w:val="20"/>
        </w:rPr>
        <w:t>6</w:t>
      </w:r>
      <w:r w:rsidR="00D42A6B" w:rsidRPr="00D42A6B">
        <w:rPr>
          <w:sz w:val="20"/>
          <w:szCs w:val="20"/>
        </w:rPr>
        <w:t>.</w:t>
      </w:r>
      <w:r w:rsidR="00200058">
        <w:rPr>
          <w:sz w:val="20"/>
          <w:szCs w:val="20"/>
        </w:rPr>
        <w:t>2</w:t>
      </w:r>
      <w:r w:rsidR="00D42A6B" w:rsidRPr="00D42A6B">
        <w:rPr>
          <w:sz w:val="20"/>
          <w:szCs w:val="20"/>
        </w:rPr>
        <w:t>.</w:t>
      </w:r>
      <w:r w:rsidR="00200058">
        <w:rPr>
          <w:sz w:val="20"/>
          <w:szCs w:val="20"/>
        </w:rPr>
        <w:t>1</w:t>
      </w:r>
      <w:r w:rsidR="00D42A6B" w:rsidRPr="00D42A6B">
        <w:rPr>
          <w:sz w:val="20"/>
          <w:szCs w:val="20"/>
        </w:rPr>
        <w:t xml:space="preserve"> </w:t>
      </w:r>
      <w:r w:rsidR="00200058" w:rsidRPr="00200058">
        <w:rPr>
          <w:sz w:val="20"/>
          <w:szCs w:val="20"/>
        </w:rPr>
        <w:t>Gestión de ideas de cliente</w:t>
      </w:r>
      <w:r w:rsidR="00DC67A9">
        <w:rPr>
          <w:sz w:val="20"/>
          <w:szCs w:val="20"/>
        </w:rPr>
        <w:tab/>
      </w:r>
    </w:p>
    <w:p w14:paraId="3380FC55" w14:textId="77777777" w:rsidR="0006519C" w:rsidRDefault="0006519C" w:rsidP="0099066C">
      <w:pPr>
        <w:spacing w:line="360" w:lineRule="auto"/>
        <w:jc w:val="both"/>
        <w:rPr>
          <w:sz w:val="20"/>
          <w:szCs w:val="20"/>
        </w:rPr>
      </w:pPr>
    </w:p>
    <w:p w14:paraId="765D1CA5" w14:textId="4861E052" w:rsidR="00593BA6" w:rsidRDefault="00F068FD" w:rsidP="00F068FD">
      <w:pPr>
        <w:tabs>
          <w:tab w:val="left" w:pos="2880"/>
        </w:tabs>
        <w:spacing w:line="360" w:lineRule="auto"/>
        <w:jc w:val="both"/>
        <w:rPr>
          <w:sz w:val="20"/>
          <w:szCs w:val="20"/>
        </w:rPr>
      </w:pPr>
      <w:r>
        <w:rPr>
          <w:sz w:val="20"/>
          <w:szCs w:val="20"/>
        </w:rPr>
        <w:tab/>
      </w:r>
    </w:p>
    <w:p w14:paraId="6D20E8FD" w14:textId="77777777" w:rsidR="00593BA6" w:rsidRDefault="00593BA6" w:rsidP="0099066C">
      <w:pPr>
        <w:spacing w:line="360" w:lineRule="auto"/>
        <w:jc w:val="both"/>
        <w:rPr>
          <w:sz w:val="20"/>
          <w:szCs w:val="20"/>
        </w:rPr>
      </w:pPr>
    </w:p>
    <w:p w14:paraId="22972647" w14:textId="77777777" w:rsidR="00F068FD" w:rsidRDefault="00F068FD" w:rsidP="0099066C">
      <w:pPr>
        <w:spacing w:line="360" w:lineRule="auto"/>
        <w:jc w:val="both"/>
        <w:rPr>
          <w:sz w:val="20"/>
          <w:szCs w:val="20"/>
        </w:rPr>
      </w:pPr>
    </w:p>
    <w:p w14:paraId="1BA428B8" w14:textId="77777777" w:rsidR="0006519C" w:rsidRPr="0006519C" w:rsidRDefault="0006519C" w:rsidP="0087240C">
      <w:pPr>
        <w:spacing w:line="360" w:lineRule="auto"/>
        <w:rPr>
          <w:b/>
          <w:bCs/>
          <w:sz w:val="20"/>
          <w:szCs w:val="20"/>
        </w:rPr>
      </w:pPr>
      <w:r>
        <w:rPr>
          <w:sz w:val="20"/>
          <w:szCs w:val="20"/>
        </w:rPr>
        <w:br w:type="page"/>
      </w:r>
      <w:r w:rsidRPr="0006519C">
        <w:rPr>
          <w:b/>
          <w:bCs/>
          <w:sz w:val="20"/>
          <w:szCs w:val="20"/>
        </w:rPr>
        <w:lastRenderedPageBreak/>
        <w:t>Control de versiones</w:t>
      </w:r>
    </w:p>
    <w:p w14:paraId="03BAD3CB" w14:textId="77777777" w:rsidR="0006519C" w:rsidRDefault="0006519C" w:rsidP="0087240C">
      <w:pPr>
        <w:spacing w:line="360" w:lineRule="auto"/>
        <w:rPr>
          <w:sz w:val="20"/>
          <w:szCs w:val="20"/>
        </w:rPr>
      </w:pPr>
    </w:p>
    <w:p w14:paraId="315BC805" w14:textId="77777777" w:rsidR="0006519C" w:rsidRPr="00AF19FE" w:rsidRDefault="00AF19FE" w:rsidP="0087240C">
      <w:pPr>
        <w:spacing w:line="360" w:lineRule="auto"/>
        <w:rPr>
          <w:sz w:val="20"/>
          <w:szCs w:val="20"/>
          <w:u w:val="single"/>
        </w:rPr>
      </w:pPr>
      <w:r w:rsidRPr="00AF19FE">
        <w:rPr>
          <w:sz w:val="20"/>
          <w:szCs w:val="20"/>
          <w:u w:val="single"/>
        </w:rPr>
        <w:t>Registro de modificaciones</w:t>
      </w:r>
    </w:p>
    <w:p w14:paraId="29154747" w14:textId="77777777" w:rsidR="00AF19FE" w:rsidRDefault="00AF19FE" w:rsidP="0087240C">
      <w:pPr>
        <w:spacing w:line="360" w:lineRule="auto"/>
        <w:rPr>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415"/>
        <w:gridCol w:w="2340"/>
        <w:gridCol w:w="4422"/>
      </w:tblGrid>
      <w:tr w:rsidR="00AF19FE" w:rsidRPr="008C7DF2" w14:paraId="0066B786" w14:textId="77777777" w:rsidTr="00295130">
        <w:tc>
          <w:tcPr>
            <w:tcW w:w="1080" w:type="dxa"/>
            <w:shd w:val="clear" w:color="auto" w:fill="E0E0E0"/>
            <w:vAlign w:val="center"/>
          </w:tcPr>
          <w:p w14:paraId="305C3201" w14:textId="77777777" w:rsidR="00AF19FE" w:rsidRPr="008C7DF2" w:rsidRDefault="00600DDA" w:rsidP="008C7DF2">
            <w:pPr>
              <w:suppressAutoHyphens/>
              <w:spacing w:line="360" w:lineRule="auto"/>
              <w:rPr>
                <w:rFonts w:eastAsia="Times New Roman"/>
                <w:b/>
                <w:sz w:val="20"/>
                <w:szCs w:val="20"/>
              </w:rPr>
            </w:pPr>
            <w:r w:rsidRPr="008C7DF2">
              <w:rPr>
                <w:rFonts w:eastAsia="Times New Roman"/>
                <w:b/>
                <w:sz w:val="20"/>
                <w:szCs w:val="20"/>
              </w:rPr>
              <w:t xml:space="preserve">Versión </w:t>
            </w:r>
          </w:p>
        </w:tc>
        <w:tc>
          <w:tcPr>
            <w:tcW w:w="1415" w:type="dxa"/>
            <w:shd w:val="clear" w:color="auto" w:fill="E0E0E0"/>
            <w:vAlign w:val="center"/>
          </w:tcPr>
          <w:p w14:paraId="5BF72794" w14:textId="77777777" w:rsidR="00AF19FE" w:rsidRPr="008C7DF2" w:rsidRDefault="00600DDA" w:rsidP="008C7DF2">
            <w:pPr>
              <w:suppressAutoHyphens/>
              <w:spacing w:line="360" w:lineRule="auto"/>
              <w:rPr>
                <w:rFonts w:eastAsia="Times New Roman"/>
                <w:b/>
                <w:sz w:val="20"/>
                <w:szCs w:val="20"/>
              </w:rPr>
            </w:pPr>
            <w:r w:rsidRPr="008C7DF2">
              <w:rPr>
                <w:rFonts w:eastAsia="Times New Roman"/>
                <w:b/>
                <w:sz w:val="20"/>
                <w:szCs w:val="20"/>
              </w:rPr>
              <w:t>Fecha</w:t>
            </w:r>
          </w:p>
        </w:tc>
        <w:tc>
          <w:tcPr>
            <w:tcW w:w="2340" w:type="dxa"/>
            <w:shd w:val="clear" w:color="auto" w:fill="E0E0E0"/>
            <w:vAlign w:val="center"/>
          </w:tcPr>
          <w:p w14:paraId="33B64317" w14:textId="77777777" w:rsidR="00AF19FE" w:rsidRPr="008C7DF2" w:rsidRDefault="00600DDA" w:rsidP="008C7DF2">
            <w:pPr>
              <w:suppressAutoHyphens/>
              <w:spacing w:line="360" w:lineRule="auto"/>
              <w:rPr>
                <w:rFonts w:eastAsia="Times New Roman"/>
                <w:b/>
                <w:sz w:val="20"/>
                <w:szCs w:val="20"/>
              </w:rPr>
            </w:pPr>
            <w:r w:rsidRPr="008C7DF2">
              <w:rPr>
                <w:rFonts w:eastAsia="Times New Roman"/>
                <w:b/>
                <w:sz w:val="20"/>
                <w:szCs w:val="20"/>
              </w:rPr>
              <w:t>Autor</w:t>
            </w:r>
          </w:p>
        </w:tc>
        <w:tc>
          <w:tcPr>
            <w:tcW w:w="4422" w:type="dxa"/>
            <w:shd w:val="clear" w:color="auto" w:fill="E0E0E0"/>
            <w:vAlign w:val="center"/>
          </w:tcPr>
          <w:p w14:paraId="72389987" w14:textId="77777777" w:rsidR="00AF19FE" w:rsidRPr="008C7DF2" w:rsidRDefault="00084832" w:rsidP="008C7DF2">
            <w:pPr>
              <w:suppressAutoHyphens/>
              <w:spacing w:line="360" w:lineRule="auto"/>
              <w:rPr>
                <w:rFonts w:eastAsia="Times New Roman"/>
                <w:b/>
                <w:sz w:val="20"/>
                <w:szCs w:val="20"/>
              </w:rPr>
            </w:pPr>
            <w:r w:rsidRPr="008C7DF2">
              <w:rPr>
                <w:rFonts w:eastAsia="Times New Roman"/>
                <w:b/>
                <w:sz w:val="20"/>
                <w:szCs w:val="20"/>
              </w:rPr>
              <w:t>Referencia a las modificaciones</w:t>
            </w:r>
          </w:p>
        </w:tc>
      </w:tr>
      <w:tr w:rsidR="00AF19FE" w:rsidRPr="008C7DF2" w14:paraId="2EE9121F" w14:textId="77777777" w:rsidTr="00295130">
        <w:tc>
          <w:tcPr>
            <w:tcW w:w="1080" w:type="dxa"/>
            <w:vAlign w:val="center"/>
          </w:tcPr>
          <w:p w14:paraId="7F9B3D4F" w14:textId="77777777" w:rsidR="00AF19FE" w:rsidRPr="008C7DF2" w:rsidRDefault="00AD259B" w:rsidP="00D01CC2">
            <w:pPr>
              <w:suppressAutoHyphens/>
              <w:rPr>
                <w:rFonts w:eastAsia="Times New Roman"/>
                <w:sz w:val="20"/>
                <w:szCs w:val="20"/>
              </w:rPr>
            </w:pPr>
            <w:r>
              <w:rPr>
                <w:rFonts w:eastAsia="Times New Roman"/>
                <w:sz w:val="20"/>
                <w:szCs w:val="20"/>
              </w:rPr>
              <w:t>V</w:t>
            </w:r>
            <w:r w:rsidR="00D01CC2">
              <w:rPr>
                <w:rFonts w:eastAsia="Times New Roman"/>
                <w:sz w:val="20"/>
                <w:szCs w:val="20"/>
              </w:rPr>
              <w:t>0.1</w:t>
            </w:r>
          </w:p>
        </w:tc>
        <w:tc>
          <w:tcPr>
            <w:tcW w:w="1415" w:type="dxa"/>
            <w:vAlign w:val="center"/>
          </w:tcPr>
          <w:p w14:paraId="018BF14C" w14:textId="22AE87B6" w:rsidR="00AF19FE" w:rsidRPr="008C7DF2" w:rsidRDefault="009C524C" w:rsidP="002B4116">
            <w:pPr>
              <w:suppressAutoHyphens/>
              <w:rPr>
                <w:rFonts w:eastAsia="Times New Roman"/>
                <w:sz w:val="20"/>
                <w:szCs w:val="20"/>
              </w:rPr>
            </w:pPr>
            <w:r>
              <w:rPr>
                <w:rFonts w:eastAsia="Times New Roman"/>
                <w:sz w:val="20"/>
                <w:szCs w:val="20"/>
              </w:rPr>
              <w:t>15</w:t>
            </w:r>
            <w:r w:rsidR="00295130">
              <w:rPr>
                <w:rFonts w:eastAsia="Times New Roman"/>
                <w:sz w:val="20"/>
                <w:szCs w:val="20"/>
              </w:rPr>
              <w:t>/0</w:t>
            </w:r>
            <w:r w:rsidR="002B4116">
              <w:rPr>
                <w:rFonts w:eastAsia="Times New Roman"/>
                <w:sz w:val="20"/>
                <w:szCs w:val="20"/>
              </w:rPr>
              <w:t>5</w:t>
            </w:r>
            <w:r w:rsidR="00295130">
              <w:rPr>
                <w:rFonts w:eastAsia="Times New Roman"/>
                <w:sz w:val="20"/>
                <w:szCs w:val="20"/>
              </w:rPr>
              <w:t>/2012</w:t>
            </w:r>
          </w:p>
        </w:tc>
        <w:tc>
          <w:tcPr>
            <w:tcW w:w="2340" w:type="dxa"/>
            <w:vAlign w:val="center"/>
          </w:tcPr>
          <w:p w14:paraId="70B49A31" w14:textId="38266C4D" w:rsidR="00AD259B" w:rsidRPr="008C7DF2" w:rsidRDefault="002B4116" w:rsidP="00FE3058">
            <w:pPr>
              <w:suppressAutoHyphens/>
              <w:rPr>
                <w:rFonts w:eastAsia="Times New Roman"/>
                <w:sz w:val="20"/>
                <w:szCs w:val="20"/>
              </w:rPr>
            </w:pPr>
            <w:r>
              <w:rPr>
                <w:rFonts w:eastAsia="Times New Roman"/>
                <w:sz w:val="20"/>
                <w:szCs w:val="20"/>
              </w:rPr>
              <w:t xml:space="preserve">Adam </w:t>
            </w:r>
            <w:proofErr w:type="spellStart"/>
            <w:r>
              <w:rPr>
                <w:rFonts w:eastAsia="Times New Roman"/>
                <w:sz w:val="20"/>
                <w:szCs w:val="20"/>
              </w:rPr>
              <w:t>Westerski</w:t>
            </w:r>
            <w:proofErr w:type="spellEnd"/>
          </w:p>
        </w:tc>
        <w:tc>
          <w:tcPr>
            <w:tcW w:w="4422" w:type="dxa"/>
            <w:vAlign w:val="center"/>
          </w:tcPr>
          <w:p w14:paraId="5B8C42BC" w14:textId="77777777" w:rsidR="00AF19FE" w:rsidRPr="008C7DF2" w:rsidRDefault="00AD259B" w:rsidP="008C7DF2">
            <w:pPr>
              <w:suppressAutoHyphens/>
              <w:rPr>
                <w:rFonts w:eastAsia="Times New Roman"/>
                <w:sz w:val="20"/>
                <w:szCs w:val="20"/>
              </w:rPr>
            </w:pPr>
            <w:r>
              <w:rPr>
                <w:rFonts w:eastAsia="Times New Roman"/>
                <w:sz w:val="20"/>
                <w:szCs w:val="20"/>
              </w:rPr>
              <w:t>Creación del documento</w:t>
            </w:r>
          </w:p>
        </w:tc>
      </w:tr>
      <w:tr w:rsidR="0014763B" w:rsidRPr="008C7DF2" w14:paraId="41D382F4" w14:textId="77777777" w:rsidTr="00295130">
        <w:tc>
          <w:tcPr>
            <w:tcW w:w="1080" w:type="dxa"/>
            <w:vAlign w:val="center"/>
          </w:tcPr>
          <w:p w14:paraId="3E68F159" w14:textId="77777777" w:rsidR="0014763B" w:rsidRDefault="0014763B" w:rsidP="008C7DF2">
            <w:pPr>
              <w:suppressAutoHyphens/>
              <w:rPr>
                <w:rFonts w:eastAsia="Times New Roman"/>
                <w:sz w:val="20"/>
                <w:szCs w:val="20"/>
              </w:rPr>
            </w:pPr>
          </w:p>
        </w:tc>
        <w:tc>
          <w:tcPr>
            <w:tcW w:w="1415" w:type="dxa"/>
            <w:vAlign w:val="center"/>
          </w:tcPr>
          <w:p w14:paraId="5AFFC51D" w14:textId="192805AB" w:rsidR="0014763B" w:rsidRDefault="0014763B" w:rsidP="008C7DF2">
            <w:pPr>
              <w:suppressAutoHyphens/>
              <w:rPr>
                <w:rFonts w:eastAsia="Times New Roman"/>
                <w:sz w:val="20"/>
                <w:szCs w:val="20"/>
              </w:rPr>
            </w:pPr>
          </w:p>
        </w:tc>
        <w:tc>
          <w:tcPr>
            <w:tcW w:w="2340" w:type="dxa"/>
            <w:vAlign w:val="center"/>
          </w:tcPr>
          <w:p w14:paraId="2139C4F3" w14:textId="75E52202" w:rsidR="0014763B" w:rsidRDefault="0014763B" w:rsidP="00295130">
            <w:pPr>
              <w:suppressAutoHyphens/>
              <w:rPr>
                <w:rFonts w:eastAsia="Times New Roman"/>
                <w:sz w:val="20"/>
                <w:szCs w:val="20"/>
              </w:rPr>
            </w:pPr>
          </w:p>
        </w:tc>
        <w:tc>
          <w:tcPr>
            <w:tcW w:w="4422" w:type="dxa"/>
            <w:vAlign w:val="center"/>
          </w:tcPr>
          <w:p w14:paraId="404568D5" w14:textId="7256AE7E" w:rsidR="0014763B" w:rsidRDefault="00295130" w:rsidP="008C7DF2">
            <w:pPr>
              <w:suppressAutoHyphens/>
              <w:rPr>
                <w:rFonts w:eastAsia="Times New Roman"/>
                <w:sz w:val="20"/>
                <w:szCs w:val="20"/>
              </w:rPr>
            </w:pPr>
            <w:r>
              <w:rPr>
                <w:rFonts w:eastAsia="Times New Roman"/>
                <w:sz w:val="20"/>
                <w:szCs w:val="20"/>
              </w:rPr>
              <w:t xml:space="preserve"> </w:t>
            </w:r>
          </w:p>
        </w:tc>
      </w:tr>
      <w:tr w:rsidR="00295130" w:rsidRPr="008C7DF2" w14:paraId="1F4103AB" w14:textId="77777777" w:rsidTr="00295130">
        <w:tc>
          <w:tcPr>
            <w:tcW w:w="1080" w:type="dxa"/>
            <w:vAlign w:val="center"/>
          </w:tcPr>
          <w:p w14:paraId="6A53A0BB" w14:textId="77777777" w:rsidR="00295130" w:rsidRDefault="00295130" w:rsidP="008C7DF2">
            <w:pPr>
              <w:suppressAutoHyphens/>
              <w:rPr>
                <w:rFonts w:eastAsia="Times New Roman"/>
                <w:sz w:val="20"/>
                <w:szCs w:val="20"/>
              </w:rPr>
            </w:pPr>
          </w:p>
        </w:tc>
        <w:tc>
          <w:tcPr>
            <w:tcW w:w="1415" w:type="dxa"/>
            <w:vAlign w:val="center"/>
          </w:tcPr>
          <w:p w14:paraId="254A1AD3" w14:textId="77777777" w:rsidR="00295130" w:rsidRDefault="00295130" w:rsidP="008C7DF2">
            <w:pPr>
              <w:suppressAutoHyphens/>
              <w:rPr>
                <w:rFonts w:eastAsia="Times New Roman"/>
                <w:sz w:val="20"/>
                <w:szCs w:val="20"/>
              </w:rPr>
            </w:pPr>
          </w:p>
        </w:tc>
        <w:tc>
          <w:tcPr>
            <w:tcW w:w="2340" w:type="dxa"/>
            <w:vAlign w:val="center"/>
          </w:tcPr>
          <w:p w14:paraId="26F3D1EB" w14:textId="67A8FB51" w:rsidR="00295130" w:rsidRPr="008C7DF2" w:rsidRDefault="00295130" w:rsidP="002B4116">
            <w:pPr>
              <w:suppressAutoHyphens/>
              <w:rPr>
                <w:rFonts w:eastAsia="Times New Roman"/>
                <w:sz w:val="20"/>
                <w:szCs w:val="20"/>
              </w:rPr>
            </w:pPr>
          </w:p>
        </w:tc>
        <w:tc>
          <w:tcPr>
            <w:tcW w:w="4422" w:type="dxa"/>
            <w:vAlign w:val="center"/>
          </w:tcPr>
          <w:p w14:paraId="72C8DFDD" w14:textId="42EF4E24" w:rsidR="00295130" w:rsidRDefault="00295130" w:rsidP="00295130">
            <w:pPr>
              <w:suppressAutoHyphens/>
              <w:rPr>
                <w:rFonts w:eastAsia="Times New Roman"/>
                <w:sz w:val="20"/>
                <w:szCs w:val="20"/>
              </w:rPr>
            </w:pPr>
          </w:p>
        </w:tc>
      </w:tr>
      <w:tr w:rsidR="00295130" w:rsidRPr="008C7DF2" w14:paraId="18DD7435" w14:textId="77777777" w:rsidTr="00295130">
        <w:tc>
          <w:tcPr>
            <w:tcW w:w="1080" w:type="dxa"/>
            <w:vAlign w:val="center"/>
          </w:tcPr>
          <w:p w14:paraId="1C367DA2" w14:textId="42666512" w:rsidR="00295130" w:rsidRDefault="00295130" w:rsidP="008C7DF2">
            <w:pPr>
              <w:suppressAutoHyphens/>
              <w:rPr>
                <w:rFonts w:eastAsia="Times New Roman"/>
                <w:sz w:val="20"/>
                <w:szCs w:val="20"/>
              </w:rPr>
            </w:pPr>
          </w:p>
        </w:tc>
        <w:tc>
          <w:tcPr>
            <w:tcW w:w="1415" w:type="dxa"/>
            <w:vAlign w:val="center"/>
          </w:tcPr>
          <w:p w14:paraId="717E6067" w14:textId="77777777" w:rsidR="00295130" w:rsidRDefault="00295130" w:rsidP="008C7DF2">
            <w:pPr>
              <w:suppressAutoHyphens/>
              <w:rPr>
                <w:rFonts w:eastAsia="Times New Roman"/>
                <w:sz w:val="20"/>
                <w:szCs w:val="20"/>
              </w:rPr>
            </w:pPr>
          </w:p>
        </w:tc>
        <w:tc>
          <w:tcPr>
            <w:tcW w:w="2340" w:type="dxa"/>
            <w:vAlign w:val="center"/>
          </w:tcPr>
          <w:p w14:paraId="1845443C" w14:textId="15B19BFA" w:rsidR="00295130" w:rsidRPr="008C7DF2" w:rsidRDefault="00295130" w:rsidP="001D2BE8">
            <w:pPr>
              <w:suppressAutoHyphens/>
              <w:rPr>
                <w:rFonts w:eastAsia="Times New Roman"/>
                <w:sz w:val="20"/>
                <w:szCs w:val="20"/>
              </w:rPr>
            </w:pPr>
          </w:p>
        </w:tc>
        <w:tc>
          <w:tcPr>
            <w:tcW w:w="4422" w:type="dxa"/>
            <w:vAlign w:val="center"/>
          </w:tcPr>
          <w:p w14:paraId="34576C2B" w14:textId="2328C190" w:rsidR="00295130" w:rsidRDefault="00295130" w:rsidP="008C7DF2">
            <w:pPr>
              <w:suppressAutoHyphens/>
              <w:rPr>
                <w:rFonts w:eastAsia="Times New Roman"/>
                <w:sz w:val="20"/>
                <w:szCs w:val="20"/>
              </w:rPr>
            </w:pPr>
          </w:p>
        </w:tc>
      </w:tr>
    </w:tbl>
    <w:p w14:paraId="02BFCCC8" w14:textId="77777777" w:rsidR="00AF19FE" w:rsidRDefault="00AF19FE" w:rsidP="0087240C">
      <w:pPr>
        <w:spacing w:line="360" w:lineRule="auto"/>
        <w:rPr>
          <w:sz w:val="20"/>
          <w:szCs w:val="20"/>
        </w:rPr>
      </w:pPr>
    </w:p>
    <w:p w14:paraId="131FB8A0" w14:textId="77777777" w:rsidR="009029DE" w:rsidRDefault="009029DE" w:rsidP="0087240C">
      <w:pPr>
        <w:spacing w:line="360" w:lineRule="auto"/>
        <w:rPr>
          <w:sz w:val="20"/>
          <w:szCs w:val="20"/>
        </w:rPr>
      </w:pPr>
    </w:p>
    <w:p w14:paraId="42FA8CCC" w14:textId="77777777" w:rsidR="0006519C" w:rsidRPr="009029DE" w:rsidRDefault="009029DE" w:rsidP="0087240C">
      <w:pPr>
        <w:spacing w:line="360" w:lineRule="auto"/>
        <w:rPr>
          <w:sz w:val="20"/>
          <w:szCs w:val="20"/>
          <w:u w:val="single"/>
        </w:rPr>
      </w:pPr>
      <w:r w:rsidRPr="009029DE">
        <w:rPr>
          <w:sz w:val="20"/>
          <w:szCs w:val="20"/>
          <w:u w:val="single"/>
        </w:rPr>
        <w:t xml:space="preserve">Distribución </w:t>
      </w:r>
    </w:p>
    <w:p w14:paraId="20F84135" w14:textId="77777777" w:rsidR="009029DE" w:rsidRDefault="009029DE" w:rsidP="0087240C">
      <w:pPr>
        <w:spacing w:line="360" w:lineRule="auto"/>
        <w:rPr>
          <w:sz w:val="20"/>
          <w:szCs w:val="20"/>
        </w:rPr>
      </w:pP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1415"/>
        <w:gridCol w:w="6506"/>
      </w:tblGrid>
      <w:tr w:rsidR="009029DE" w:rsidRPr="008C7DF2" w14:paraId="5B50F9BF" w14:textId="77777777" w:rsidTr="0014763B">
        <w:tc>
          <w:tcPr>
            <w:tcW w:w="1079" w:type="dxa"/>
            <w:shd w:val="clear" w:color="auto" w:fill="E0E0E0"/>
            <w:vAlign w:val="center"/>
          </w:tcPr>
          <w:p w14:paraId="6EEA5296" w14:textId="77777777" w:rsidR="009029DE" w:rsidRPr="008C7DF2" w:rsidRDefault="009029DE" w:rsidP="008C7DF2">
            <w:pPr>
              <w:suppressAutoHyphens/>
              <w:spacing w:line="360" w:lineRule="auto"/>
              <w:rPr>
                <w:rFonts w:eastAsia="Times New Roman"/>
                <w:b/>
                <w:sz w:val="20"/>
                <w:szCs w:val="20"/>
              </w:rPr>
            </w:pPr>
            <w:r w:rsidRPr="008C7DF2">
              <w:rPr>
                <w:rFonts w:eastAsia="Times New Roman"/>
                <w:b/>
                <w:sz w:val="20"/>
                <w:szCs w:val="20"/>
              </w:rPr>
              <w:t xml:space="preserve">Versión </w:t>
            </w:r>
          </w:p>
        </w:tc>
        <w:tc>
          <w:tcPr>
            <w:tcW w:w="1415" w:type="dxa"/>
            <w:shd w:val="clear" w:color="auto" w:fill="E0E0E0"/>
            <w:vAlign w:val="center"/>
          </w:tcPr>
          <w:p w14:paraId="2E6F3782" w14:textId="77777777" w:rsidR="009029DE" w:rsidRPr="008C7DF2" w:rsidRDefault="009029DE" w:rsidP="008C7DF2">
            <w:pPr>
              <w:suppressAutoHyphens/>
              <w:spacing w:line="360" w:lineRule="auto"/>
              <w:rPr>
                <w:rFonts w:eastAsia="Times New Roman"/>
                <w:b/>
                <w:sz w:val="20"/>
                <w:szCs w:val="20"/>
              </w:rPr>
            </w:pPr>
            <w:r w:rsidRPr="008C7DF2">
              <w:rPr>
                <w:rFonts w:eastAsia="Times New Roman"/>
                <w:b/>
                <w:sz w:val="20"/>
                <w:szCs w:val="20"/>
              </w:rPr>
              <w:t>Fecha</w:t>
            </w:r>
          </w:p>
        </w:tc>
        <w:tc>
          <w:tcPr>
            <w:tcW w:w="6506" w:type="dxa"/>
            <w:shd w:val="clear" w:color="auto" w:fill="E0E0E0"/>
            <w:vAlign w:val="center"/>
          </w:tcPr>
          <w:p w14:paraId="7BB1492B" w14:textId="77777777" w:rsidR="009029DE" w:rsidRPr="008C7DF2" w:rsidRDefault="009029DE" w:rsidP="008C7DF2">
            <w:pPr>
              <w:suppressAutoHyphens/>
              <w:spacing w:line="360" w:lineRule="auto"/>
              <w:rPr>
                <w:rFonts w:eastAsia="Times New Roman"/>
                <w:b/>
                <w:sz w:val="20"/>
                <w:szCs w:val="20"/>
              </w:rPr>
            </w:pPr>
            <w:r w:rsidRPr="008C7DF2">
              <w:rPr>
                <w:rFonts w:eastAsia="Times New Roman"/>
                <w:b/>
                <w:sz w:val="20"/>
                <w:szCs w:val="20"/>
              </w:rPr>
              <w:t>Destino del documento</w:t>
            </w:r>
          </w:p>
        </w:tc>
      </w:tr>
      <w:tr w:rsidR="009029DE" w:rsidRPr="008C7DF2" w14:paraId="55B625C1" w14:textId="77777777" w:rsidTr="0014763B">
        <w:tc>
          <w:tcPr>
            <w:tcW w:w="1079" w:type="dxa"/>
            <w:vAlign w:val="center"/>
          </w:tcPr>
          <w:p w14:paraId="4C89E96E" w14:textId="77777777" w:rsidR="009029DE" w:rsidRPr="008C7DF2" w:rsidRDefault="001C6FAC" w:rsidP="008C7DF2">
            <w:pPr>
              <w:suppressAutoHyphens/>
              <w:rPr>
                <w:rFonts w:eastAsia="Times New Roman"/>
                <w:sz w:val="20"/>
                <w:szCs w:val="20"/>
              </w:rPr>
            </w:pPr>
            <w:r>
              <w:rPr>
                <w:rFonts w:eastAsia="Times New Roman"/>
                <w:sz w:val="20"/>
                <w:szCs w:val="20"/>
              </w:rPr>
              <w:t>V1.0</w:t>
            </w:r>
          </w:p>
        </w:tc>
        <w:tc>
          <w:tcPr>
            <w:tcW w:w="1415" w:type="dxa"/>
            <w:vAlign w:val="center"/>
          </w:tcPr>
          <w:p w14:paraId="61CD0104" w14:textId="77777777" w:rsidR="009029DE" w:rsidRPr="008C7DF2" w:rsidRDefault="009029DE" w:rsidP="008C7DF2">
            <w:pPr>
              <w:suppressAutoHyphens/>
              <w:rPr>
                <w:rFonts w:eastAsia="Times New Roman"/>
                <w:sz w:val="20"/>
                <w:szCs w:val="20"/>
              </w:rPr>
            </w:pPr>
          </w:p>
        </w:tc>
        <w:tc>
          <w:tcPr>
            <w:tcW w:w="6506" w:type="dxa"/>
            <w:vAlign w:val="center"/>
          </w:tcPr>
          <w:p w14:paraId="10ACF16A" w14:textId="77777777" w:rsidR="009029DE" w:rsidRPr="008C7DF2" w:rsidRDefault="001C6FAC" w:rsidP="008C7DF2">
            <w:pPr>
              <w:suppressAutoHyphens/>
              <w:rPr>
                <w:rFonts w:eastAsia="Times New Roman"/>
                <w:sz w:val="20"/>
                <w:szCs w:val="20"/>
              </w:rPr>
            </w:pPr>
            <w:r>
              <w:rPr>
                <w:rFonts w:eastAsia="Times New Roman"/>
                <w:sz w:val="20"/>
                <w:szCs w:val="20"/>
              </w:rPr>
              <w:t>Intranet Proyecto THOFU</w:t>
            </w:r>
          </w:p>
        </w:tc>
      </w:tr>
      <w:tr w:rsidR="0014763B" w:rsidRPr="008C7DF2" w14:paraId="54D96316" w14:textId="77777777" w:rsidTr="0014763B">
        <w:tc>
          <w:tcPr>
            <w:tcW w:w="1079" w:type="dxa"/>
            <w:vAlign w:val="center"/>
          </w:tcPr>
          <w:p w14:paraId="47D34A6F" w14:textId="77777777" w:rsidR="0014763B" w:rsidRDefault="0014763B" w:rsidP="008A3D45">
            <w:pPr>
              <w:suppressAutoHyphens/>
              <w:rPr>
                <w:rFonts w:eastAsia="Times New Roman"/>
                <w:sz w:val="20"/>
                <w:szCs w:val="20"/>
              </w:rPr>
            </w:pPr>
          </w:p>
        </w:tc>
        <w:tc>
          <w:tcPr>
            <w:tcW w:w="1415" w:type="dxa"/>
            <w:vAlign w:val="center"/>
          </w:tcPr>
          <w:p w14:paraId="0FDB5EB1" w14:textId="77777777" w:rsidR="0014763B" w:rsidRDefault="0014763B" w:rsidP="008A3D45">
            <w:pPr>
              <w:suppressAutoHyphens/>
              <w:rPr>
                <w:rFonts w:eastAsia="Times New Roman"/>
                <w:sz w:val="20"/>
                <w:szCs w:val="20"/>
              </w:rPr>
            </w:pPr>
          </w:p>
        </w:tc>
        <w:tc>
          <w:tcPr>
            <w:tcW w:w="6506" w:type="dxa"/>
            <w:vAlign w:val="center"/>
          </w:tcPr>
          <w:p w14:paraId="6DCC6206" w14:textId="77777777" w:rsidR="0014763B" w:rsidRDefault="0014763B" w:rsidP="008C7DF2">
            <w:pPr>
              <w:suppressAutoHyphens/>
              <w:rPr>
                <w:rFonts w:eastAsia="Times New Roman"/>
                <w:sz w:val="20"/>
                <w:szCs w:val="20"/>
              </w:rPr>
            </w:pPr>
          </w:p>
        </w:tc>
      </w:tr>
    </w:tbl>
    <w:p w14:paraId="32BB13D7" w14:textId="77777777" w:rsidR="009029DE" w:rsidRDefault="009029DE" w:rsidP="0087240C">
      <w:pPr>
        <w:spacing w:line="360" w:lineRule="auto"/>
        <w:rPr>
          <w:sz w:val="20"/>
          <w:szCs w:val="20"/>
        </w:rPr>
      </w:pPr>
    </w:p>
    <w:p w14:paraId="4DF4F892" w14:textId="77777777" w:rsidR="00AF19FE" w:rsidRDefault="00AF19FE" w:rsidP="0087240C">
      <w:pPr>
        <w:spacing w:line="360" w:lineRule="auto"/>
        <w:rPr>
          <w:sz w:val="20"/>
          <w:szCs w:val="20"/>
        </w:rPr>
      </w:pPr>
    </w:p>
    <w:p w14:paraId="49F0CE3B" w14:textId="77777777" w:rsidR="00AF19FE" w:rsidRDefault="00AF19FE" w:rsidP="0087240C">
      <w:pPr>
        <w:spacing w:line="360" w:lineRule="auto"/>
        <w:rPr>
          <w:sz w:val="20"/>
          <w:szCs w:val="20"/>
        </w:rPr>
      </w:pPr>
    </w:p>
    <w:p w14:paraId="36249B6E" w14:textId="77777777" w:rsidR="00AF19FE" w:rsidRDefault="00AF19FE" w:rsidP="0087240C">
      <w:pPr>
        <w:spacing w:line="360" w:lineRule="auto"/>
        <w:rPr>
          <w:sz w:val="20"/>
          <w:szCs w:val="20"/>
        </w:rPr>
      </w:pPr>
    </w:p>
    <w:p w14:paraId="356B9750" w14:textId="77777777" w:rsidR="0006519C" w:rsidRDefault="0006519C" w:rsidP="0087240C">
      <w:pPr>
        <w:spacing w:line="360" w:lineRule="auto"/>
        <w:rPr>
          <w:sz w:val="20"/>
          <w:szCs w:val="20"/>
        </w:rPr>
      </w:pPr>
    </w:p>
    <w:p w14:paraId="7B98B56B" w14:textId="77777777" w:rsidR="00DE5121" w:rsidRPr="00DE5121" w:rsidRDefault="00DE5121" w:rsidP="0087240C">
      <w:pPr>
        <w:spacing w:line="360" w:lineRule="auto"/>
        <w:rPr>
          <w:b/>
          <w:sz w:val="20"/>
          <w:szCs w:val="20"/>
        </w:rPr>
      </w:pPr>
      <w:r>
        <w:rPr>
          <w:sz w:val="20"/>
          <w:szCs w:val="20"/>
        </w:rPr>
        <w:br w:type="page"/>
      </w:r>
      <w:proofErr w:type="spellStart"/>
      <w:r w:rsidRPr="00DE5121">
        <w:rPr>
          <w:b/>
          <w:sz w:val="20"/>
          <w:szCs w:val="20"/>
        </w:rPr>
        <w:lastRenderedPageBreak/>
        <w:t>Indice</w:t>
      </w:r>
      <w:proofErr w:type="spellEnd"/>
    </w:p>
    <w:p w14:paraId="2C74D683" w14:textId="77777777" w:rsidR="00DE5121" w:rsidRDefault="00DE5121" w:rsidP="0087240C">
      <w:pPr>
        <w:spacing w:line="360" w:lineRule="auto"/>
        <w:rPr>
          <w:sz w:val="20"/>
          <w:szCs w:val="20"/>
        </w:rPr>
      </w:pPr>
    </w:p>
    <w:p w14:paraId="01BEEDA4" w14:textId="77777777" w:rsidR="00CD0A39" w:rsidRDefault="00052716">
      <w:pPr>
        <w:pStyle w:val="TOC1"/>
        <w:tabs>
          <w:tab w:val="left" w:pos="362"/>
          <w:tab w:val="right" w:leader="dot" w:pos="9628"/>
        </w:tabs>
        <w:rPr>
          <w:rFonts w:asciiTheme="minorHAnsi" w:eastAsiaTheme="minorEastAsia" w:hAnsiTheme="minorHAnsi" w:cstheme="minorBidi"/>
          <w:noProof/>
          <w:sz w:val="24"/>
          <w:lang w:val="en-US"/>
        </w:rPr>
      </w:pPr>
      <w:r>
        <w:rPr>
          <w:sz w:val="20"/>
          <w:szCs w:val="20"/>
        </w:rPr>
        <w:fldChar w:fldCharType="begin"/>
      </w:r>
      <w:r w:rsidR="000E06D0">
        <w:rPr>
          <w:sz w:val="20"/>
          <w:szCs w:val="20"/>
        </w:rPr>
        <w:instrText xml:space="preserve"> </w:instrText>
      </w:r>
      <w:r w:rsidR="00B45B9D">
        <w:rPr>
          <w:sz w:val="20"/>
          <w:szCs w:val="20"/>
        </w:rPr>
        <w:instrText>TOC</w:instrText>
      </w:r>
      <w:r w:rsidR="000E06D0">
        <w:rPr>
          <w:sz w:val="20"/>
          <w:szCs w:val="20"/>
        </w:rPr>
        <w:instrText xml:space="preserve"> \o "1-3" \h \z \u </w:instrText>
      </w:r>
      <w:r>
        <w:rPr>
          <w:sz w:val="20"/>
          <w:szCs w:val="20"/>
        </w:rPr>
        <w:fldChar w:fldCharType="separate"/>
      </w:r>
      <w:r w:rsidR="00CD0A39" w:rsidRPr="00183EC5">
        <w:rPr>
          <w:rFonts w:ascii="Arial" w:hAnsi="Arial"/>
          <w:noProof/>
          <w:lang w:val="en-GB"/>
        </w:rPr>
        <w:t>1</w:t>
      </w:r>
      <w:r w:rsidR="00CD0A39">
        <w:rPr>
          <w:rFonts w:asciiTheme="minorHAnsi" w:eastAsiaTheme="minorEastAsia" w:hAnsiTheme="minorHAnsi" w:cstheme="minorBidi"/>
          <w:noProof/>
          <w:sz w:val="24"/>
          <w:lang w:val="en-US"/>
        </w:rPr>
        <w:tab/>
      </w:r>
      <w:r w:rsidR="00CD0A39" w:rsidRPr="00183EC5">
        <w:rPr>
          <w:noProof/>
          <w:lang w:val="en-GB"/>
        </w:rPr>
        <w:t>Introduction</w:t>
      </w:r>
      <w:r w:rsidR="00CD0A39">
        <w:rPr>
          <w:noProof/>
        </w:rPr>
        <w:tab/>
      </w:r>
      <w:r w:rsidR="00CD0A39">
        <w:rPr>
          <w:noProof/>
        </w:rPr>
        <w:fldChar w:fldCharType="begin"/>
      </w:r>
      <w:r w:rsidR="00CD0A39">
        <w:rPr>
          <w:noProof/>
        </w:rPr>
        <w:instrText xml:space="preserve"> PAGEREF _Toc198582297 \h </w:instrText>
      </w:r>
      <w:r w:rsidR="00CD0A39">
        <w:rPr>
          <w:noProof/>
        </w:rPr>
      </w:r>
      <w:r w:rsidR="00CD0A39">
        <w:rPr>
          <w:noProof/>
        </w:rPr>
        <w:fldChar w:fldCharType="separate"/>
      </w:r>
      <w:r w:rsidR="00A77E69">
        <w:rPr>
          <w:noProof/>
        </w:rPr>
        <w:t>4</w:t>
      </w:r>
      <w:r w:rsidR="00CD0A39">
        <w:rPr>
          <w:noProof/>
        </w:rPr>
        <w:fldChar w:fldCharType="end"/>
      </w:r>
    </w:p>
    <w:p w14:paraId="14AF702B" w14:textId="77777777" w:rsidR="00CD0A39" w:rsidRDefault="00CD0A39">
      <w:pPr>
        <w:pStyle w:val="TOC1"/>
        <w:tabs>
          <w:tab w:val="left" w:pos="362"/>
          <w:tab w:val="right" w:leader="dot" w:pos="9628"/>
        </w:tabs>
        <w:rPr>
          <w:rFonts w:asciiTheme="minorHAnsi" w:eastAsiaTheme="minorEastAsia" w:hAnsiTheme="minorHAnsi" w:cstheme="minorBidi"/>
          <w:noProof/>
          <w:sz w:val="24"/>
          <w:lang w:val="en-US"/>
        </w:rPr>
      </w:pPr>
      <w:r w:rsidRPr="00183EC5">
        <w:rPr>
          <w:rFonts w:ascii="Arial" w:hAnsi="Arial"/>
          <w:noProof/>
          <w:lang w:val="en-GB"/>
        </w:rPr>
        <w:t>2</w:t>
      </w:r>
      <w:r>
        <w:rPr>
          <w:rFonts w:asciiTheme="minorHAnsi" w:eastAsiaTheme="minorEastAsia" w:hAnsiTheme="minorHAnsi" w:cstheme="minorBidi"/>
          <w:noProof/>
          <w:sz w:val="24"/>
          <w:lang w:val="en-US"/>
        </w:rPr>
        <w:tab/>
      </w:r>
      <w:r w:rsidRPr="00183EC5">
        <w:rPr>
          <w:noProof/>
          <w:lang w:val="en-GB"/>
        </w:rPr>
        <w:t>Brief History of Idea Management</w:t>
      </w:r>
      <w:r>
        <w:rPr>
          <w:noProof/>
        </w:rPr>
        <w:tab/>
      </w:r>
      <w:r>
        <w:rPr>
          <w:noProof/>
        </w:rPr>
        <w:fldChar w:fldCharType="begin"/>
      </w:r>
      <w:r>
        <w:rPr>
          <w:noProof/>
        </w:rPr>
        <w:instrText xml:space="preserve"> PAGEREF _Toc198582298 \h </w:instrText>
      </w:r>
      <w:r>
        <w:rPr>
          <w:noProof/>
        </w:rPr>
      </w:r>
      <w:r>
        <w:rPr>
          <w:noProof/>
        </w:rPr>
        <w:fldChar w:fldCharType="separate"/>
      </w:r>
      <w:r w:rsidR="00A77E69">
        <w:rPr>
          <w:noProof/>
        </w:rPr>
        <w:t>4</w:t>
      </w:r>
      <w:r>
        <w:rPr>
          <w:noProof/>
        </w:rPr>
        <w:fldChar w:fldCharType="end"/>
      </w:r>
    </w:p>
    <w:p w14:paraId="296ECEF5" w14:textId="77777777" w:rsidR="00CD0A39" w:rsidRDefault="00CD0A39">
      <w:pPr>
        <w:pStyle w:val="TOC1"/>
        <w:tabs>
          <w:tab w:val="left" w:pos="363"/>
          <w:tab w:val="right" w:leader="dot" w:pos="9628"/>
        </w:tabs>
        <w:rPr>
          <w:rFonts w:asciiTheme="minorHAnsi" w:eastAsiaTheme="minorEastAsia" w:hAnsiTheme="minorHAnsi" w:cstheme="minorBidi"/>
          <w:noProof/>
          <w:sz w:val="24"/>
          <w:lang w:val="en-US"/>
        </w:rPr>
      </w:pPr>
      <w:r w:rsidRPr="00183EC5">
        <w:rPr>
          <w:rFonts w:ascii="Arial" w:hAnsi="Arial"/>
          <w:noProof/>
          <w:spacing w:val="1"/>
        </w:rPr>
        <w:t>3</w:t>
      </w:r>
      <w:r>
        <w:rPr>
          <w:rFonts w:asciiTheme="minorHAnsi" w:eastAsiaTheme="minorEastAsia" w:hAnsiTheme="minorHAnsi" w:cstheme="minorBidi"/>
          <w:noProof/>
          <w:sz w:val="24"/>
          <w:lang w:val="en-US"/>
        </w:rPr>
        <w:tab/>
      </w:r>
      <w:r w:rsidRPr="00183EC5">
        <w:rPr>
          <w:noProof/>
          <w:lang w:val="en-GB"/>
        </w:rPr>
        <w:t>Idea Life Cycle</w:t>
      </w:r>
      <w:r>
        <w:rPr>
          <w:noProof/>
        </w:rPr>
        <w:tab/>
      </w:r>
      <w:r>
        <w:rPr>
          <w:noProof/>
        </w:rPr>
        <w:fldChar w:fldCharType="begin"/>
      </w:r>
      <w:r>
        <w:rPr>
          <w:noProof/>
        </w:rPr>
        <w:instrText xml:space="preserve"> PAGEREF _Toc198582299 \h </w:instrText>
      </w:r>
      <w:r>
        <w:rPr>
          <w:noProof/>
        </w:rPr>
      </w:r>
      <w:r>
        <w:rPr>
          <w:noProof/>
        </w:rPr>
        <w:fldChar w:fldCharType="separate"/>
      </w:r>
      <w:r w:rsidR="00A77E69">
        <w:rPr>
          <w:noProof/>
        </w:rPr>
        <w:t>5</w:t>
      </w:r>
      <w:r>
        <w:rPr>
          <w:noProof/>
        </w:rPr>
        <w:fldChar w:fldCharType="end"/>
      </w:r>
    </w:p>
    <w:p w14:paraId="1B06535D" w14:textId="77777777" w:rsidR="00CD0A39" w:rsidRDefault="00CD0A39">
      <w:pPr>
        <w:pStyle w:val="TOC1"/>
        <w:tabs>
          <w:tab w:val="left" w:pos="362"/>
          <w:tab w:val="right" w:leader="dot" w:pos="9628"/>
        </w:tabs>
        <w:rPr>
          <w:rFonts w:asciiTheme="minorHAnsi" w:eastAsiaTheme="minorEastAsia" w:hAnsiTheme="minorHAnsi" w:cstheme="minorBidi"/>
          <w:noProof/>
          <w:sz w:val="24"/>
          <w:lang w:val="en-US"/>
        </w:rPr>
      </w:pPr>
      <w:r w:rsidRPr="00183EC5">
        <w:rPr>
          <w:rFonts w:ascii="Arial" w:hAnsi="Arial"/>
          <w:noProof/>
          <w:lang w:val="en-GB"/>
        </w:rPr>
        <w:t>4</w:t>
      </w:r>
      <w:r>
        <w:rPr>
          <w:rFonts w:asciiTheme="minorHAnsi" w:eastAsiaTheme="minorEastAsia" w:hAnsiTheme="minorHAnsi" w:cstheme="minorBidi"/>
          <w:noProof/>
          <w:sz w:val="24"/>
          <w:lang w:val="en-US"/>
        </w:rPr>
        <w:tab/>
      </w:r>
      <w:r w:rsidRPr="00183EC5">
        <w:rPr>
          <w:noProof/>
          <w:lang w:val="en-GB"/>
        </w:rPr>
        <w:t>Dependencies between idea life cycle stages</w:t>
      </w:r>
      <w:r>
        <w:rPr>
          <w:noProof/>
        </w:rPr>
        <w:tab/>
      </w:r>
      <w:r>
        <w:rPr>
          <w:noProof/>
        </w:rPr>
        <w:fldChar w:fldCharType="begin"/>
      </w:r>
      <w:r>
        <w:rPr>
          <w:noProof/>
        </w:rPr>
        <w:instrText xml:space="preserve"> PAGEREF _Toc198582300 \h </w:instrText>
      </w:r>
      <w:r>
        <w:rPr>
          <w:noProof/>
        </w:rPr>
      </w:r>
      <w:r>
        <w:rPr>
          <w:noProof/>
        </w:rPr>
        <w:fldChar w:fldCharType="separate"/>
      </w:r>
      <w:r w:rsidR="00A77E69">
        <w:rPr>
          <w:noProof/>
        </w:rPr>
        <w:t>12</w:t>
      </w:r>
      <w:r>
        <w:rPr>
          <w:noProof/>
        </w:rPr>
        <w:fldChar w:fldCharType="end"/>
      </w:r>
    </w:p>
    <w:p w14:paraId="5CB8DFC4" w14:textId="77777777" w:rsidR="00CD0A39" w:rsidRDefault="00CD0A39">
      <w:pPr>
        <w:pStyle w:val="TOC1"/>
        <w:tabs>
          <w:tab w:val="left" w:pos="362"/>
          <w:tab w:val="right" w:leader="dot" w:pos="9628"/>
        </w:tabs>
        <w:rPr>
          <w:rFonts w:asciiTheme="minorHAnsi" w:eastAsiaTheme="minorEastAsia" w:hAnsiTheme="minorHAnsi" w:cstheme="minorBidi"/>
          <w:noProof/>
          <w:sz w:val="24"/>
          <w:lang w:val="en-US"/>
        </w:rPr>
      </w:pPr>
      <w:r w:rsidRPr="00183EC5">
        <w:rPr>
          <w:rFonts w:ascii="Arial" w:hAnsi="Arial"/>
          <w:noProof/>
          <w:lang w:val="en-GB"/>
        </w:rPr>
        <w:t>5</w:t>
      </w:r>
      <w:r>
        <w:rPr>
          <w:rFonts w:asciiTheme="minorHAnsi" w:eastAsiaTheme="minorEastAsia" w:hAnsiTheme="minorHAnsi" w:cstheme="minorBidi"/>
          <w:noProof/>
          <w:sz w:val="24"/>
          <w:lang w:val="en-US"/>
        </w:rPr>
        <w:tab/>
      </w:r>
      <w:r w:rsidRPr="00183EC5">
        <w:rPr>
          <w:noProof/>
          <w:lang w:val="en-GB"/>
        </w:rPr>
        <w:t>Conclusions</w:t>
      </w:r>
      <w:r>
        <w:rPr>
          <w:noProof/>
        </w:rPr>
        <w:tab/>
      </w:r>
      <w:r>
        <w:rPr>
          <w:noProof/>
        </w:rPr>
        <w:fldChar w:fldCharType="begin"/>
      </w:r>
      <w:r>
        <w:rPr>
          <w:noProof/>
        </w:rPr>
        <w:instrText xml:space="preserve"> PAGEREF _Toc198582301 \h </w:instrText>
      </w:r>
      <w:r>
        <w:rPr>
          <w:noProof/>
        </w:rPr>
      </w:r>
      <w:r>
        <w:rPr>
          <w:noProof/>
        </w:rPr>
        <w:fldChar w:fldCharType="separate"/>
      </w:r>
      <w:r w:rsidR="00A77E69">
        <w:rPr>
          <w:noProof/>
        </w:rPr>
        <w:t>13</w:t>
      </w:r>
      <w:r>
        <w:rPr>
          <w:noProof/>
        </w:rPr>
        <w:fldChar w:fldCharType="end"/>
      </w:r>
    </w:p>
    <w:p w14:paraId="3B6D38E5" w14:textId="77777777" w:rsidR="00CD0A39" w:rsidRDefault="00CD0A39">
      <w:pPr>
        <w:pStyle w:val="TOC1"/>
        <w:tabs>
          <w:tab w:val="left" w:pos="362"/>
          <w:tab w:val="right" w:leader="dot" w:pos="9628"/>
        </w:tabs>
        <w:rPr>
          <w:rFonts w:asciiTheme="minorHAnsi" w:eastAsiaTheme="minorEastAsia" w:hAnsiTheme="minorHAnsi" w:cstheme="minorBidi"/>
          <w:noProof/>
          <w:sz w:val="24"/>
          <w:lang w:val="en-US"/>
        </w:rPr>
      </w:pPr>
      <w:r w:rsidRPr="00183EC5">
        <w:rPr>
          <w:rFonts w:ascii="Arial" w:hAnsi="Arial"/>
          <w:noProof/>
          <w:lang w:val="en-GB"/>
        </w:rPr>
        <w:t>6</w:t>
      </w:r>
      <w:r>
        <w:rPr>
          <w:rFonts w:asciiTheme="minorHAnsi" w:eastAsiaTheme="minorEastAsia" w:hAnsiTheme="minorHAnsi" w:cstheme="minorBidi"/>
          <w:noProof/>
          <w:sz w:val="24"/>
          <w:lang w:val="en-US"/>
        </w:rPr>
        <w:tab/>
      </w:r>
      <w:r w:rsidRPr="00183EC5">
        <w:rPr>
          <w:noProof/>
          <w:lang w:val="en-GB"/>
        </w:rPr>
        <w:t>References</w:t>
      </w:r>
      <w:r>
        <w:rPr>
          <w:noProof/>
        </w:rPr>
        <w:tab/>
      </w:r>
      <w:r>
        <w:rPr>
          <w:noProof/>
        </w:rPr>
        <w:fldChar w:fldCharType="begin"/>
      </w:r>
      <w:r>
        <w:rPr>
          <w:noProof/>
        </w:rPr>
        <w:instrText xml:space="preserve"> PAGEREF _Toc198582302 \h </w:instrText>
      </w:r>
      <w:r>
        <w:rPr>
          <w:noProof/>
        </w:rPr>
      </w:r>
      <w:r>
        <w:rPr>
          <w:noProof/>
        </w:rPr>
        <w:fldChar w:fldCharType="separate"/>
      </w:r>
      <w:r w:rsidR="00A77E69">
        <w:rPr>
          <w:noProof/>
        </w:rPr>
        <w:t>14</w:t>
      </w:r>
      <w:r>
        <w:rPr>
          <w:noProof/>
        </w:rPr>
        <w:fldChar w:fldCharType="end"/>
      </w:r>
    </w:p>
    <w:p w14:paraId="196AEE72" w14:textId="77777777" w:rsidR="002F5EA1" w:rsidRDefault="00052716" w:rsidP="0087240C">
      <w:pPr>
        <w:spacing w:line="360" w:lineRule="auto"/>
        <w:rPr>
          <w:sz w:val="20"/>
          <w:szCs w:val="20"/>
        </w:rPr>
      </w:pPr>
      <w:r>
        <w:rPr>
          <w:sz w:val="20"/>
          <w:szCs w:val="20"/>
        </w:rPr>
        <w:fldChar w:fldCharType="end"/>
      </w:r>
    </w:p>
    <w:p w14:paraId="56BDEBB6" w14:textId="613C1227" w:rsidR="005A3B6A" w:rsidRPr="005A3B6A" w:rsidRDefault="00FF60F8" w:rsidP="00CD0A39">
      <w:pPr>
        <w:spacing w:line="360" w:lineRule="auto"/>
      </w:pPr>
      <w:r>
        <w:rPr>
          <w:sz w:val="20"/>
          <w:szCs w:val="20"/>
        </w:rPr>
        <w:br w:type="page"/>
      </w:r>
    </w:p>
    <w:p w14:paraId="071A20DA" w14:textId="079D2F95" w:rsidR="002B4116" w:rsidRPr="005A3B6A" w:rsidRDefault="005A3B6A" w:rsidP="002B4116">
      <w:pPr>
        <w:pStyle w:val="Heading1"/>
        <w:rPr>
          <w:lang w:val="en-GB"/>
        </w:rPr>
      </w:pPr>
      <w:bookmarkStart w:id="1" w:name="_Toc198582297"/>
      <w:r w:rsidRPr="005A3B6A">
        <w:rPr>
          <w:lang w:val="en-GB"/>
        </w:rPr>
        <w:lastRenderedPageBreak/>
        <w:t>Introduction</w:t>
      </w:r>
      <w:bookmarkEnd w:id="1"/>
    </w:p>
    <w:p w14:paraId="732364E1" w14:textId="77777777" w:rsidR="002B4116" w:rsidRPr="005A3B6A" w:rsidRDefault="002B4116" w:rsidP="002B4116">
      <w:pPr>
        <w:rPr>
          <w:lang w:val="en-GB"/>
        </w:rPr>
      </w:pPr>
    </w:p>
    <w:p w14:paraId="25C9ACB2" w14:textId="77777777" w:rsidR="005A3B6A" w:rsidRPr="005A3B6A" w:rsidRDefault="005A3B6A" w:rsidP="005A3B6A">
      <w:pPr>
        <w:widowControl w:val="0"/>
        <w:autoSpaceDE w:val="0"/>
        <w:autoSpaceDN w:val="0"/>
        <w:adjustRightInd w:val="0"/>
        <w:ind w:left="16" w:right="45"/>
        <w:jc w:val="both"/>
        <w:rPr>
          <w:sz w:val="20"/>
          <w:szCs w:val="20"/>
          <w:lang w:val="en-GB"/>
        </w:rPr>
      </w:pPr>
      <w:r w:rsidRPr="005A3B6A">
        <w:rPr>
          <w:spacing w:val="1"/>
          <w:sz w:val="20"/>
          <w:szCs w:val="20"/>
          <w:lang w:val="en-GB"/>
        </w:rPr>
        <w:t xml:space="preserve">The concept of innovation in organizations has become an important issue along </w:t>
      </w:r>
      <w:r w:rsidRPr="005A3B6A">
        <w:rPr>
          <w:spacing w:val="2"/>
          <w:sz w:val="20"/>
          <w:szCs w:val="20"/>
          <w:lang w:val="en-GB"/>
        </w:rPr>
        <w:t xml:space="preserve">with the increasing competitiveness of markets. Many companies realised that it is crucial to constantly develop their value proposition and innovate not only </w:t>
      </w:r>
      <w:r w:rsidRPr="005A3B6A">
        <w:rPr>
          <w:spacing w:val="4"/>
          <w:sz w:val="20"/>
          <w:szCs w:val="20"/>
          <w:lang w:val="en-GB"/>
        </w:rPr>
        <w:t xml:space="preserve">to attract new clients but also to avoid losing current ones. On the other </w:t>
      </w:r>
      <w:r w:rsidRPr="005A3B6A">
        <w:rPr>
          <w:spacing w:val="3"/>
          <w:sz w:val="20"/>
          <w:szCs w:val="20"/>
          <w:lang w:val="en-GB"/>
        </w:rPr>
        <w:t xml:space="preserve">hand, reports indicate that the global financial crisis in 2007 had an impact </w:t>
      </w:r>
      <w:r w:rsidRPr="005A3B6A">
        <w:rPr>
          <w:spacing w:val="2"/>
          <w:sz w:val="20"/>
          <w:szCs w:val="20"/>
          <w:lang w:val="en-GB"/>
        </w:rPr>
        <w:t xml:space="preserve">on the innovation process within enterprises. The harsh economic conditions </w:t>
      </w:r>
      <w:r w:rsidRPr="005A3B6A">
        <w:rPr>
          <w:spacing w:val="1"/>
          <w:sz w:val="20"/>
          <w:szCs w:val="20"/>
          <w:lang w:val="en-GB"/>
        </w:rPr>
        <w:t>indeed sometimes lead to reducing investments (</w:t>
      </w:r>
      <w:proofErr w:type="spellStart"/>
      <w:r w:rsidRPr="005A3B6A">
        <w:rPr>
          <w:spacing w:val="1"/>
          <w:sz w:val="20"/>
          <w:szCs w:val="20"/>
          <w:lang w:val="en-GB"/>
        </w:rPr>
        <w:t>Kanerva</w:t>
      </w:r>
      <w:proofErr w:type="spellEnd"/>
      <w:r w:rsidRPr="005A3B6A">
        <w:rPr>
          <w:spacing w:val="1"/>
          <w:sz w:val="20"/>
          <w:szCs w:val="20"/>
          <w:lang w:val="en-GB"/>
        </w:rPr>
        <w:t xml:space="preserve"> &amp; Hollanders, 2009) but </w:t>
      </w:r>
      <w:r w:rsidRPr="005A3B6A">
        <w:rPr>
          <w:spacing w:val="2"/>
          <w:sz w:val="20"/>
          <w:szCs w:val="20"/>
          <w:lang w:val="en-GB"/>
        </w:rPr>
        <w:t xml:space="preserve">more interestingly change the motivation for innovation. Apart from increasing competitiveness or customer satisfaction, companies seek to use innovation as </w:t>
      </w:r>
      <w:r w:rsidRPr="005A3B6A">
        <w:rPr>
          <w:spacing w:val="3"/>
          <w:sz w:val="20"/>
          <w:szCs w:val="20"/>
          <w:lang w:val="en-GB"/>
        </w:rPr>
        <w:t>a tool to reduce production costs (Andrew et al., 2009</w:t>
      </w:r>
      <w:r w:rsidRPr="005A3B6A">
        <w:rPr>
          <w:i/>
          <w:iCs/>
          <w:spacing w:val="3"/>
          <w:sz w:val="20"/>
          <w:szCs w:val="20"/>
          <w:lang w:val="en-GB"/>
        </w:rPr>
        <w:t>a</w:t>
      </w:r>
      <w:r w:rsidRPr="005A3B6A">
        <w:rPr>
          <w:spacing w:val="3"/>
          <w:sz w:val="20"/>
          <w:szCs w:val="20"/>
          <w:lang w:val="en-GB"/>
        </w:rPr>
        <w:t xml:space="preserve">). This can lead to a </w:t>
      </w:r>
      <w:r w:rsidRPr="005A3B6A">
        <w:rPr>
          <w:spacing w:val="1"/>
          <w:sz w:val="20"/>
          <w:szCs w:val="20"/>
          <w:lang w:val="en-GB"/>
        </w:rPr>
        <w:t xml:space="preserve">conclusion that even in the post crisis times the question is no longer why but how </w:t>
      </w:r>
      <w:r w:rsidRPr="005A3B6A">
        <w:rPr>
          <w:sz w:val="20"/>
          <w:szCs w:val="20"/>
          <w:lang w:val="en-GB"/>
        </w:rPr>
        <w:t xml:space="preserve">to innovate successfully. </w:t>
      </w:r>
    </w:p>
    <w:p w14:paraId="44F2EBE0" w14:textId="77777777" w:rsidR="005A3B6A" w:rsidRPr="005A3B6A" w:rsidRDefault="005A3B6A" w:rsidP="005A3B6A">
      <w:pPr>
        <w:widowControl w:val="0"/>
        <w:autoSpaceDE w:val="0"/>
        <w:autoSpaceDN w:val="0"/>
        <w:adjustRightInd w:val="0"/>
        <w:ind w:left="16" w:right="45" w:firstLine="298"/>
        <w:jc w:val="both"/>
        <w:rPr>
          <w:sz w:val="20"/>
          <w:szCs w:val="20"/>
          <w:lang w:val="en-GB"/>
        </w:rPr>
      </w:pPr>
      <w:r w:rsidRPr="005A3B6A">
        <w:rPr>
          <w:spacing w:val="1"/>
          <w:sz w:val="20"/>
          <w:szCs w:val="20"/>
          <w:lang w:val="en-GB"/>
        </w:rPr>
        <w:t xml:space="preserve">One of the answers to this question is: with the help of communities gathered </w:t>
      </w:r>
      <w:r w:rsidRPr="005A3B6A">
        <w:rPr>
          <w:spacing w:val="3"/>
          <w:sz w:val="20"/>
          <w:szCs w:val="20"/>
          <w:lang w:val="en-GB"/>
        </w:rPr>
        <w:t xml:space="preserve">around and inside the enterprise. In this paper, we investigate the concept </w:t>
      </w:r>
      <w:r w:rsidRPr="005A3B6A">
        <w:rPr>
          <w:spacing w:val="2"/>
          <w:sz w:val="20"/>
          <w:szCs w:val="20"/>
          <w:lang w:val="en-GB"/>
        </w:rPr>
        <w:t xml:space="preserve">of </w:t>
      </w:r>
      <w:proofErr w:type="gramStart"/>
      <w:r w:rsidRPr="005A3B6A">
        <w:rPr>
          <w:spacing w:val="2"/>
          <w:sz w:val="20"/>
          <w:szCs w:val="20"/>
          <w:lang w:val="en-GB"/>
        </w:rPr>
        <w:t>community powered</w:t>
      </w:r>
      <w:proofErr w:type="gramEnd"/>
      <w:r w:rsidRPr="005A3B6A">
        <w:rPr>
          <w:spacing w:val="2"/>
          <w:sz w:val="20"/>
          <w:szCs w:val="20"/>
          <w:lang w:val="en-GB"/>
        </w:rPr>
        <w:t xml:space="preserve"> innovation and in particular focus on a sub-domain of innovation management called idea management. The contemporary systems in this area are typically implemented with </w:t>
      </w:r>
      <w:proofErr w:type="gramStart"/>
      <w:r w:rsidRPr="005A3B6A">
        <w:rPr>
          <w:spacing w:val="2"/>
          <w:sz w:val="20"/>
          <w:szCs w:val="20"/>
          <w:lang w:val="en-GB"/>
        </w:rPr>
        <w:t>web based</w:t>
      </w:r>
      <w:proofErr w:type="gramEnd"/>
      <w:r w:rsidRPr="005A3B6A">
        <w:rPr>
          <w:spacing w:val="2"/>
          <w:sz w:val="20"/>
          <w:szCs w:val="20"/>
          <w:lang w:val="en-GB"/>
        </w:rPr>
        <w:t xml:space="preserve"> technologies and are used </w:t>
      </w:r>
      <w:r w:rsidRPr="005A3B6A">
        <w:rPr>
          <w:spacing w:val="3"/>
          <w:sz w:val="20"/>
          <w:szCs w:val="20"/>
          <w:lang w:val="en-GB"/>
        </w:rPr>
        <w:t xml:space="preserve">to collect ideas from a particular community to select the best concepts for </w:t>
      </w:r>
      <w:r w:rsidRPr="005A3B6A">
        <w:rPr>
          <w:spacing w:val="1"/>
          <w:sz w:val="20"/>
          <w:szCs w:val="20"/>
          <w:lang w:val="en-GB"/>
        </w:rPr>
        <w:t xml:space="preserve">implementation and deployment. In addition, one of the important rising roles of Idea Management Systems is to connect the so called fuzzy front-end of innovation with other enterprise processes to efficiently manage innovation. </w:t>
      </w:r>
    </w:p>
    <w:p w14:paraId="4819DC88" w14:textId="364FC798" w:rsidR="002B4116" w:rsidRPr="005A3B6A" w:rsidRDefault="005A3B6A" w:rsidP="005A3B6A">
      <w:pPr>
        <w:widowControl w:val="0"/>
        <w:autoSpaceDE w:val="0"/>
        <w:autoSpaceDN w:val="0"/>
        <w:adjustRightInd w:val="0"/>
        <w:rPr>
          <w:spacing w:val="1"/>
          <w:sz w:val="20"/>
          <w:szCs w:val="20"/>
          <w:lang w:val="en-GB"/>
        </w:rPr>
      </w:pPr>
      <w:r w:rsidRPr="005A3B6A">
        <w:rPr>
          <w:spacing w:val="2"/>
          <w:sz w:val="20"/>
          <w:szCs w:val="20"/>
          <w:lang w:val="en-GB"/>
        </w:rPr>
        <w:t xml:space="preserve">Most of the initiatives to improve or extend idea management software are </w:t>
      </w:r>
      <w:r w:rsidRPr="005A3B6A">
        <w:rPr>
          <w:spacing w:val="1"/>
          <w:sz w:val="20"/>
          <w:szCs w:val="20"/>
          <w:lang w:val="en-GB"/>
        </w:rPr>
        <w:t xml:space="preserve">undertaken by the industry while in academia the concept has not been discussed </w:t>
      </w:r>
      <w:r w:rsidRPr="005A3B6A">
        <w:rPr>
          <w:spacing w:val="2"/>
          <w:sz w:val="20"/>
          <w:szCs w:val="20"/>
          <w:lang w:val="en-GB"/>
        </w:rPr>
        <w:t xml:space="preserve">much. Therefore, the aim of this paper is to provide an introduction to the topic and in addition propose a formal categorization of techniques that occur during </w:t>
      </w:r>
      <w:r w:rsidRPr="005A3B6A">
        <w:rPr>
          <w:spacing w:val="1"/>
          <w:sz w:val="20"/>
          <w:szCs w:val="20"/>
          <w:lang w:val="en-GB"/>
        </w:rPr>
        <w:t xml:space="preserve">the idea management process. The rest of the article is organized as follows. First, </w:t>
      </w:r>
      <w:r w:rsidRPr="005A3B6A">
        <w:rPr>
          <w:spacing w:val="2"/>
          <w:sz w:val="20"/>
          <w:szCs w:val="20"/>
          <w:lang w:val="en-GB"/>
        </w:rPr>
        <w:t xml:space="preserve">to bring better understanding of the topic, we summarise the past efforts in the </w:t>
      </w:r>
      <w:r w:rsidRPr="005A3B6A">
        <w:rPr>
          <w:sz w:val="20"/>
          <w:szCs w:val="20"/>
          <w:lang w:val="en-GB"/>
        </w:rPr>
        <w:t xml:space="preserve">domain and give appliance examples based on commercial case studies (see Sec. 2). </w:t>
      </w:r>
      <w:r w:rsidRPr="005A3B6A">
        <w:rPr>
          <w:spacing w:val="1"/>
          <w:sz w:val="20"/>
          <w:szCs w:val="20"/>
          <w:lang w:val="en-GB"/>
        </w:rPr>
        <w:t xml:space="preserve">Next, in Section 3, we present the 'idea life cycle' - a set of consequent stages </w:t>
      </w:r>
      <w:r w:rsidRPr="005A3B6A">
        <w:rPr>
          <w:spacing w:val="2"/>
          <w:sz w:val="20"/>
          <w:szCs w:val="20"/>
          <w:lang w:val="en-GB"/>
        </w:rPr>
        <w:t xml:space="preserve">in the idea management process driven by interactions of different actors and </w:t>
      </w:r>
      <w:r w:rsidRPr="005A3B6A">
        <w:rPr>
          <w:spacing w:val="1"/>
          <w:sz w:val="20"/>
          <w:szCs w:val="20"/>
          <w:lang w:val="en-GB"/>
        </w:rPr>
        <w:t xml:space="preserve">communities with the system and the changes in data. Building on top of that </w:t>
      </w:r>
      <w:r w:rsidRPr="005A3B6A">
        <w:rPr>
          <w:spacing w:val="2"/>
          <w:sz w:val="20"/>
          <w:szCs w:val="20"/>
          <w:lang w:val="en-GB"/>
        </w:rPr>
        <w:t xml:space="preserve">framework, we propose how the quality of the entire process can be improved </w:t>
      </w:r>
      <w:r w:rsidRPr="005A3B6A">
        <w:rPr>
          <w:spacing w:val="1"/>
          <w:sz w:val="20"/>
          <w:szCs w:val="20"/>
          <w:lang w:val="en-GB"/>
        </w:rPr>
        <w:t>through gathering feedback on each stage of the life cycle (see Sec. 4). Finally, the main conclusions of the article are drawn out in Section 5.</w:t>
      </w:r>
    </w:p>
    <w:p w14:paraId="2DA8D62E" w14:textId="77777777" w:rsidR="005A3B6A" w:rsidRPr="005A3B6A" w:rsidRDefault="005A3B6A" w:rsidP="005A3B6A">
      <w:pPr>
        <w:widowControl w:val="0"/>
        <w:autoSpaceDE w:val="0"/>
        <w:autoSpaceDN w:val="0"/>
        <w:adjustRightInd w:val="0"/>
        <w:rPr>
          <w:color w:val="000000"/>
          <w:szCs w:val="22"/>
          <w:lang w:val="en-GB" w:eastAsia="es-ES"/>
        </w:rPr>
      </w:pPr>
    </w:p>
    <w:p w14:paraId="63B646F9" w14:textId="4AF3234D" w:rsidR="005A3B6A" w:rsidRPr="00CD0A39" w:rsidRDefault="005A3B6A" w:rsidP="005A3B6A">
      <w:pPr>
        <w:pStyle w:val="Heading1"/>
        <w:rPr>
          <w:lang w:val="en-GB"/>
        </w:rPr>
      </w:pPr>
      <w:bookmarkStart w:id="2" w:name="_Toc198582298"/>
      <w:r w:rsidRPr="00CD0A39">
        <w:rPr>
          <w:lang w:val="en-GB"/>
        </w:rPr>
        <w:t>Brief History of Idea Management</w:t>
      </w:r>
      <w:bookmarkEnd w:id="2"/>
    </w:p>
    <w:p w14:paraId="461E52D1" w14:textId="77777777" w:rsidR="00CD0A39" w:rsidRPr="00CD0A39" w:rsidRDefault="00CD0A39" w:rsidP="00CD0A39">
      <w:pPr>
        <w:widowControl w:val="0"/>
        <w:autoSpaceDE w:val="0"/>
        <w:autoSpaceDN w:val="0"/>
        <w:adjustRightInd w:val="0"/>
        <w:ind w:left="16" w:right="45"/>
        <w:jc w:val="both"/>
        <w:rPr>
          <w:spacing w:val="1"/>
          <w:sz w:val="20"/>
          <w:szCs w:val="20"/>
          <w:lang w:val="en-GB"/>
        </w:rPr>
      </w:pPr>
    </w:p>
    <w:p w14:paraId="66F07145" w14:textId="77777777" w:rsidR="00CD0A39" w:rsidRPr="00CD0A39" w:rsidRDefault="00CD0A39" w:rsidP="00CD0A39">
      <w:pPr>
        <w:widowControl w:val="0"/>
        <w:autoSpaceDE w:val="0"/>
        <w:autoSpaceDN w:val="0"/>
        <w:adjustRightInd w:val="0"/>
        <w:ind w:left="16" w:right="45"/>
        <w:jc w:val="both"/>
        <w:rPr>
          <w:spacing w:val="1"/>
          <w:sz w:val="20"/>
          <w:szCs w:val="20"/>
          <w:lang w:val="en-GB"/>
        </w:rPr>
      </w:pPr>
      <w:r w:rsidRPr="00CD0A39">
        <w:rPr>
          <w:spacing w:val="1"/>
          <w:sz w:val="20"/>
          <w:szCs w:val="20"/>
          <w:lang w:val="en-GB"/>
        </w:rPr>
        <w:t xml:space="preserve">Innovation management practices are not new and have been introduced in various </w:t>
      </w:r>
      <w:r w:rsidRPr="00CD0A39">
        <w:rPr>
          <w:spacing w:val="2"/>
          <w:sz w:val="20"/>
          <w:szCs w:val="20"/>
          <w:lang w:val="en-GB"/>
        </w:rPr>
        <w:t xml:space="preserve">organizations much before the burst of IT systems (e.g. Toyota has a history of over 30 years of innovation management oriented towards the capture of ideas </w:t>
      </w:r>
      <w:r w:rsidRPr="00CD0A39">
        <w:rPr>
          <w:spacing w:val="1"/>
          <w:sz w:val="20"/>
          <w:szCs w:val="20"/>
          <w:lang w:val="en-GB"/>
        </w:rPr>
        <w:t>(Baumgartner, 2004)). However, the term 'idea management', as used today in relation to the IT market, has been created in reference to systems that emerged in the late 90ies (</w:t>
      </w:r>
      <w:proofErr w:type="spellStart"/>
      <w:r w:rsidRPr="00CD0A39">
        <w:rPr>
          <w:spacing w:val="1"/>
          <w:sz w:val="20"/>
          <w:szCs w:val="20"/>
          <w:lang w:val="en-GB"/>
        </w:rPr>
        <w:t>Rozwell</w:t>
      </w:r>
      <w:proofErr w:type="spellEnd"/>
      <w:r w:rsidRPr="00CD0A39">
        <w:rPr>
          <w:spacing w:val="1"/>
          <w:sz w:val="20"/>
          <w:szCs w:val="20"/>
          <w:lang w:val="en-GB"/>
        </w:rPr>
        <w:t xml:space="preserve"> et al., 2002). Those platforms aim to aid all aforementioned practices of idea management and allow organizations track community generated ideas as they progress through enterprise procedures. The goals and scope of those tools has been continuously evolving ever since their origins. </w:t>
      </w:r>
    </w:p>
    <w:p w14:paraId="313663BF" w14:textId="77777777" w:rsidR="00CD0A39" w:rsidRPr="00CD0A39" w:rsidRDefault="00CD0A39" w:rsidP="00CD0A39">
      <w:pPr>
        <w:widowControl w:val="0"/>
        <w:autoSpaceDE w:val="0"/>
        <w:autoSpaceDN w:val="0"/>
        <w:adjustRightInd w:val="0"/>
        <w:ind w:left="16" w:right="45" w:firstLine="298"/>
        <w:jc w:val="both"/>
        <w:rPr>
          <w:sz w:val="20"/>
          <w:szCs w:val="20"/>
          <w:lang w:val="en-GB"/>
        </w:rPr>
      </w:pPr>
      <w:r w:rsidRPr="00CD0A39">
        <w:rPr>
          <w:spacing w:val="4"/>
          <w:sz w:val="20"/>
          <w:szCs w:val="20"/>
          <w:lang w:val="en-GB"/>
        </w:rPr>
        <w:t xml:space="preserve">Historically, the precursors of Idea Management Systems were simple </w:t>
      </w:r>
      <w:r w:rsidRPr="00CD0A39">
        <w:rPr>
          <w:spacing w:val="3"/>
          <w:sz w:val="20"/>
          <w:szCs w:val="20"/>
          <w:lang w:val="en-GB"/>
        </w:rPr>
        <w:t xml:space="preserve">suggestion boxes maintained as part of internal corporate systems or with the advent of Internet - company homepage. However, this approach did not introduce any software facilities that would </w:t>
      </w:r>
      <w:r w:rsidRPr="00CD0A39">
        <w:rPr>
          <w:spacing w:val="3"/>
          <w:sz w:val="20"/>
          <w:szCs w:val="20"/>
          <w:lang w:val="en-GB"/>
        </w:rPr>
        <w:lastRenderedPageBreak/>
        <w:t xml:space="preserve">actually aid the management of </w:t>
      </w:r>
      <w:r w:rsidRPr="00CD0A39">
        <w:rPr>
          <w:spacing w:val="1"/>
          <w:sz w:val="20"/>
          <w:szCs w:val="20"/>
          <w:lang w:val="en-GB"/>
        </w:rPr>
        <w:t xml:space="preserve">captured community ideas. These suggestion boxes were just an additional input </w:t>
      </w:r>
      <w:r w:rsidRPr="00CD0A39">
        <w:rPr>
          <w:spacing w:val="2"/>
          <w:sz w:val="20"/>
          <w:szCs w:val="20"/>
          <w:lang w:val="en-GB"/>
        </w:rPr>
        <w:t xml:space="preserve">mechanism. The progress came with connecting the technology with dedicated </w:t>
      </w:r>
      <w:r w:rsidRPr="00CD0A39">
        <w:rPr>
          <w:spacing w:val="1"/>
          <w:sz w:val="20"/>
          <w:szCs w:val="20"/>
          <w:lang w:val="en-GB"/>
        </w:rPr>
        <w:t xml:space="preserve">back-end facilities. The abilities to store, display and organize the submitted ideas </w:t>
      </w:r>
      <w:r w:rsidRPr="00CD0A39">
        <w:rPr>
          <w:spacing w:val="2"/>
          <w:sz w:val="20"/>
          <w:szCs w:val="20"/>
          <w:lang w:val="en-GB"/>
        </w:rPr>
        <w:t xml:space="preserve">gave birth to Idea Management Systems. One of the drawbacks at the time, that </w:t>
      </w:r>
      <w:r w:rsidRPr="00CD0A39">
        <w:rPr>
          <w:spacing w:val="1"/>
          <w:sz w:val="20"/>
          <w:szCs w:val="20"/>
          <w:lang w:val="en-GB"/>
        </w:rPr>
        <w:t xml:space="preserve">limited the software capabilities, was simple user input structure. This has changed </w:t>
      </w:r>
      <w:r w:rsidRPr="00CD0A39">
        <w:rPr>
          <w:spacing w:val="2"/>
          <w:sz w:val="20"/>
          <w:szCs w:val="20"/>
          <w:lang w:val="en-GB"/>
        </w:rPr>
        <w:t xml:space="preserve">along with the huge popularity burst of the Internet and the rise of the </w:t>
      </w:r>
      <w:proofErr w:type="gramStart"/>
      <w:r w:rsidRPr="00CD0A39">
        <w:rPr>
          <w:spacing w:val="2"/>
          <w:sz w:val="20"/>
          <w:szCs w:val="20"/>
          <w:lang w:val="en-GB"/>
        </w:rPr>
        <w:t>so called</w:t>
      </w:r>
      <w:proofErr w:type="gramEnd"/>
      <w:r w:rsidRPr="00CD0A39">
        <w:rPr>
          <w:spacing w:val="2"/>
          <w:sz w:val="20"/>
          <w:szCs w:val="20"/>
          <w:lang w:val="en-GB"/>
        </w:rPr>
        <w:t xml:space="preserve"> social web. The Idea Management Systems have taken advantage of the Web </w:t>
      </w:r>
      <w:r w:rsidRPr="00CD0A39">
        <w:rPr>
          <w:spacing w:val="1"/>
          <w:sz w:val="20"/>
          <w:szCs w:val="20"/>
          <w:lang w:val="en-GB"/>
        </w:rPr>
        <w:t xml:space="preserve">2.0 techniques to extend the original submission boxes as idea capture methods. </w:t>
      </w:r>
      <w:r w:rsidRPr="00CD0A39">
        <w:rPr>
          <w:spacing w:val="2"/>
          <w:sz w:val="20"/>
          <w:szCs w:val="20"/>
          <w:lang w:val="en-GB"/>
        </w:rPr>
        <w:t xml:space="preserve">As a consequence, richer and </w:t>
      </w:r>
      <w:proofErr w:type="gramStart"/>
      <w:r w:rsidRPr="00CD0A39">
        <w:rPr>
          <w:spacing w:val="2"/>
          <w:sz w:val="20"/>
          <w:szCs w:val="20"/>
          <w:lang w:val="en-GB"/>
        </w:rPr>
        <w:t>better organized</w:t>
      </w:r>
      <w:proofErr w:type="gramEnd"/>
      <w:r w:rsidRPr="00CD0A39">
        <w:rPr>
          <w:spacing w:val="2"/>
          <w:sz w:val="20"/>
          <w:szCs w:val="20"/>
          <w:lang w:val="en-GB"/>
        </w:rPr>
        <w:t xml:space="preserve"> user input data brought new </w:t>
      </w:r>
      <w:r w:rsidRPr="00CD0A39">
        <w:rPr>
          <w:spacing w:val="1"/>
          <w:sz w:val="20"/>
          <w:szCs w:val="20"/>
          <w:lang w:val="en-GB"/>
        </w:rPr>
        <w:t xml:space="preserve">opportunities to develop management </w:t>
      </w:r>
      <w:proofErr w:type="spellStart"/>
      <w:r w:rsidRPr="00CD0A39">
        <w:rPr>
          <w:spacing w:val="1"/>
          <w:sz w:val="20"/>
          <w:szCs w:val="20"/>
          <w:lang w:val="en-GB"/>
        </w:rPr>
        <w:t>backends</w:t>
      </w:r>
      <w:proofErr w:type="spellEnd"/>
      <w:r w:rsidRPr="00CD0A39">
        <w:rPr>
          <w:spacing w:val="1"/>
          <w:sz w:val="20"/>
          <w:szCs w:val="20"/>
          <w:lang w:val="en-GB"/>
        </w:rPr>
        <w:t xml:space="preserve"> towards better data presentation </w:t>
      </w:r>
      <w:r w:rsidRPr="00CD0A39">
        <w:rPr>
          <w:sz w:val="20"/>
          <w:szCs w:val="20"/>
          <w:lang w:val="en-GB"/>
        </w:rPr>
        <w:t xml:space="preserve">and selection. </w:t>
      </w:r>
    </w:p>
    <w:p w14:paraId="421A5420" w14:textId="0E9D5DA6" w:rsidR="002B4116" w:rsidRPr="00CD0A39" w:rsidRDefault="00CD0A39" w:rsidP="00CD0A39">
      <w:pPr>
        <w:widowControl w:val="0"/>
        <w:autoSpaceDE w:val="0"/>
        <w:autoSpaceDN w:val="0"/>
        <w:adjustRightInd w:val="0"/>
        <w:rPr>
          <w:spacing w:val="1"/>
          <w:sz w:val="20"/>
          <w:szCs w:val="20"/>
          <w:lang w:val="en-GB"/>
        </w:rPr>
      </w:pPr>
      <w:r w:rsidRPr="00CD0A39">
        <w:rPr>
          <w:spacing w:val="2"/>
          <w:sz w:val="20"/>
          <w:szCs w:val="20"/>
          <w:lang w:val="en-GB"/>
        </w:rPr>
        <w:t xml:space="preserve">While the initial period of Idea Management Systems evolution was about harnessing basic technologies and setting directions, the contemporary systems </w:t>
      </w:r>
      <w:r w:rsidRPr="00CD0A39">
        <w:rPr>
          <w:sz w:val="20"/>
          <w:szCs w:val="20"/>
          <w:lang w:val="en-GB"/>
        </w:rPr>
        <w:t xml:space="preserve">focus on defining a formalized software-aided idea management process that is well </w:t>
      </w:r>
      <w:r w:rsidRPr="00CD0A39">
        <w:rPr>
          <w:spacing w:val="2"/>
          <w:sz w:val="20"/>
          <w:szCs w:val="20"/>
          <w:lang w:val="en-GB"/>
        </w:rPr>
        <w:t xml:space="preserve">defined, traceable and most importantly repeatable. On top of that, in search of </w:t>
      </w:r>
      <w:r w:rsidRPr="00CD0A39">
        <w:rPr>
          <w:spacing w:val="1"/>
          <w:sz w:val="20"/>
          <w:szCs w:val="20"/>
          <w:lang w:val="en-GB"/>
        </w:rPr>
        <w:t xml:space="preserve">new methodologies, some additional practices are proposed to extend the existing </w:t>
      </w:r>
      <w:r w:rsidRPr="00CD0A39">
        <w:rPr>
          <w:spacing w:val="2"/>
          <w:sz w:val="20"/>
          <w:szCs w:val="20"/>
          <w:lang w:val="en-GB"/>
        </w:rPr>
        <w:t xml:space="preserve">phases towards other areas of innovation management, e.g. the idea generation </w:t>
      </w:r>
      <w:r w:rsidRPr="00CD0A39">
        <w:rPr>
          <w:spacing w:val="1"/>
          <w:sz w:val="20"/>
          <w:szCs w:val="20"/>
          <w:lang w:val="en-GB"/>
        </w:rPr>
        <w:t>towards creativity studies (implemented in Ingenuity Bank (</w:t>
      </w:r>
      <w:proofErr w:type="spellStart"/>
      <w:r w:rsidRPr="00CD0A39">
        <w:rPr>
          <w:spacing w:val="1"/>
          <w:sz w:val="20"/>
          <w:szCs w:val="20"/>
          <w:lang w:val="en-GB"/>
        </w:rPr>
        <w:t>IBank</w:t>
      </w:r>
      <w:proofErr w:type="spellEnd"/>
      <w:r w:rsidRPr="00CD0A39">
        <w:rPr>
          <w:spacing w:val="1"/>
          <w:sz w:val="20"/>
          <w:szCs w:val="20"/>
          <w:lang w:val="en-GB"/>
        </w:rPr>
        <w:t xml:space="preserve">, 2009)) or idea </w:t>
      </w:r>
      <w:r w:rsidRPr="00CD0A39">
        <w:rPr>
          <w:spacing w:val="2"/>
          <w:sz w:val="20"/>
          <w:szCs w:val="20"/>
          <w:lang w:val="en-GB"/>
        </w:rPr>
        <w:t xml:space="preserve">assessment and status monitoring towards market studies and strategic planning </w:t>
      </w:r>
      <w:r w:rsidRPr="00CD0A39">
        <w:rPr>
          <w:spacing w:val="1"/>
          <w:sz w:val="20"/>
          <w:szCs w:val="20"/>
          <w:lang w:val="en-GB"/>
        </w:rPr>
        <w:t>(e.g. in Accept Ideas (</w:t>
      </w:r>
      <w:proofErr w:type="spellStart"/>
      <w:r w:rsidRPr="00CD0A39">
        <w:rPr>
          <w:spacing w:val="1"/>
          <w:sz w:val="20"/>
          <w:szCs w:val="20"/>
          <w:lang w:val="en-GB"/>
        </w:rPr>
        <w:t>AcceptIdeas</w:t>
      </w:r>
      <w:proofErr w:type="spellEnd"/>
      <w:r w:rsidRPr="00CD0A39">
        <w:rPr>
          <w:spacing w:val="1"/>
          <w:sz w:val="20"/>
          <w:szCs w:val="20"/>
          <w:lang w:val="en-GB"/>
        </w:rPr>
        <w:t>, 2009)).</w:t>
      </w:r>
    </w:p>
    <w:p w14:paraId="524CC33C" w14:textId="0BF47E17" w:rsidR="00CD0A39" w:rsidRPr="00CD0A39" w:rsidRDefault="00CD0A39" w:rsidP="00CD0A39">
      <w:pPr>
        <w:pStyle w:val="Heading1"/>
        <w:widowControl w:val="0"/>
        <w:autoSpaceDE w:val="0"/>
        <w:autoSpaceDN w:val="0"/>
        <w:adjustRightInd w:val="0"/>
        <w:ind w:left="16" w:right="45"/>
        <w:jc w:val="both"/>
        <w:rPr>
          <w:spacing w:val="1"/>
          <w:sz w:val="20"/>
          <w:szCs w:val="20"/>
          <w:lang w:val="en-GB"/>
        </w:rPr>
      </w:pPr>
      <w:bookmarkStart w:id="3" w:name="_Toc198582299"/>
      <w:r w:rsidRPr="00CD0A39">
        <w:rPr>
          <w:lang w:val="en-GB"/>
        </w:rPr>
        <w:t>Idea Life Cycle</w:t>
      </w:r>
      <w:bookmarkEnd w:id="3"/>
    </w:p>
    <w:p w14:paraId="2186AE58" w14:textId="77777777" w:rsidR="00CD0A39" w:rsidRPr="00CD0A39" w:rsidRDefault="00CD0A39" w:rsidP="00CD0A39">
      <w:pPr>
        <w:widowControl w:val="0"/>
        <w:autoSpaceDE w:val="0"/>
        <w:autoSpaceDN w:val="0"/>
        <w:adjustRightInd w:val="0"/>
        <w:ind w:left="16" w:right="45"/>
        <w:jc w:val="both"/>
        <w:rPr>
          <w:sz w:val="20"/>
          <w:szCs w:val="20"/>
          <w:lang w:val="en-GB"/>
        </w:rPr>
      </w:pPr>
      <w:r w:rsidRPr="00CD0A39">
        <w:rPr>
          <w:spacing w:val="1"/>
          <w:sz w:val="20"/>
          <w:szCs w:val="20"/>
          <w:lang w:val="en-GB"/>
        </w:rPr>
        <w:t xml:space="preserve">An Idea Management System is a </w:t>
      </w:r>
      <w:proofErr w:type="gramStart"/>
      <w:r w:rsidRPr="00CD0A39">
        <w:rPr>
          <w:spacing w:val="1"/>
          <w:sz w:val="20"/>
          <w:szCs w:val="20"/>
          <w:lang w:val="en-GB"/>
        </w:rPr>
        <w:t>software aided</w:t>
      </w:r>
      <w:proofErr w:type="gramEnd"/>
      <w:r w:rsidRPr="00CD0A39">
        <w:rPr>
          <w:spacing w:val="1"/>
          <w:sz w:val="20"/>
          <w:szCs w:val="20"/>
          <w:lang w:val="en-GB"/>
        </w:rPr>
        <w:t xml:space="preserve"> approach to manage innovation </w:t>
      </w:r>
      <w:r w:rsidRPr="00CD0A39">
        <w:rPr>
          <w:spacing w:val="2"/>
          <w:sz w:val="20"/>
          <w:szCs w:val="20"/>
          <w:lang w:val="en-GB"/>
        </w:rPr>
        <w:t>on its</w:t>
      </w:r>
      <w:r w:rsidRPr="00CD0A39">
        <w:rPr>
          <w:b/>
          <w:bCs/>
          <w:spacing w:val="2"/>
          <w:sz w:val="20"/>
          <w:szCs w:val="20"/>
          <w:lang w:val="en-GB"/>
        </w:rPr>
        <w:t xml:space="preserve"> stages of evolution</w:t>
      </w:r>
      <w:r w:rsidRPr="00CD0A39">
        <w:rPr>
          <w:spacing w:val="2"/>
          <w:sz w:val="20"/>
          <w:szCs w:val="20"/>
          <w:lang w:val="en-GB"/>
        </w:rPr>
        <w:t xml:space="preserve">: </w:t>
      </w:r>
    </w:p>
    <w:p w14:paraId="46DB329F" w14:textId="77777777" w:rsidR="00CD0A39" w:rsidRPr="00CD0A39" w:rsidRDefault="00CD0A39" w:rsidP="00CD0A39">
      <w:pPr>
        <w:pStyle w:val="ListParagraph"/>
        <w:widowControl w:val="0"/>
        <w:numPr>
          <w:ilvl w:val="0"/>
          <w:numId w:val="16"/>
        </w:numPr>
        <w:autoSpaceDE w:val="0"/>
        <w:autoSpaceDN w:val="0"/>
        <w:adjustRightInd w:val="0"/>
        <w:spacing w:before="120" w:after="120" w:line="276" w:lineRule="auto"/>
        <w:ind w:right="4788"/>
        <w:jc w:val="both"/>
        <w:rPr>
          <w:sz w:val="20"/>
          <w:szCs w:val="20"/>
          <w:lang w:val="en-GB"/>
        </w:rPr>
      </w:pPr>
      <w:r w:rsidRPr="00CD0A39">
        <w:rPr>
          <w:spacing w:val="1"/>
          <w:sz w:val="20"/>
          <w:szCs w:val="20"/>
          <w:lang w:val="en-GB"/>
        </w:rPr>
        <w:t xml:space="preserve">Idea Generation </w:t>
      </w:r>
    </w:p>
    <w:p w14:paraId="6231D0A1" w14:textId="77777777" w:rsidR="00CD0A39" w:rsidRPr="00CD0A39" w:rsidRDefault="00CD0A39" w:rsidP="00CD0A39">
      <w:pPr>
        <w:pStyle w:val="ListParagraph"/>
        <w:widowControl w:val="0"/>
        <w:numPr>
          <w:ilvl w:val="0"/>
          <w:numId w:val="16"/>
        </w:numPr>
        <w:autoSpaceDE w:val="0"/>
        <w:autoSpaceDN w:val="0"/>
        <w:adjustRightInd w:val="0"/>
        <w:spacing w:before="120" w:after="120" w:line="276" w:lineRule="auto"/>
        <w:ind w:right="4624"/>
        <w:jc w:val="both"/>
        <w:rPr>
          <w:sz w:val="20"/>
          <w:szCs w:val="20"/>
          <w:lang w:val="en-GB"/>
        </w:rPr>
      </w:pPr>
      <w:r w:rsidRPr="00CD0A39">
        <w:rPr>
          <w:spacing w:val="1"/>
          <w:sz w:val="20"/>
          <w:szCs w:val="20"/>
          <w:lang w:val="en-GB"/>
        </w:rPr>
        <w:t xml:space="preserve">Idea Improvement </w:t>
      </w:r>
    </w:p>
    <w:p w14:paraId="2C1DACA5" w14:textId="77777777" w:rsidR="00CD0A39" w:rsidRPr="00CD0A39" w:rsidRDefault="00CD0A39" w:rsidP="00CD0A39">
      <w:pPr>
        <w:pStyle w:val="ListParagraph"/>
        <w:widowControl w:val="0"/>
        <w:numPr>
          <w:ilvl w:val="0"/>
          <w:numId w:val="16"/>
        </w:numPr>
        <w:autoSpaceDE w:val="0"/>
        <w:autoSpaceDN w:val="0"/>
        <w:adjustRightInd w:val="0"/>
        <w:spacing w:before="120" w:after="120" w:line="276" w:lineRule="auto"/>
        <w:ind w:right="4959"/>
        <w:jc w:val="both"/>
        <w:rPr>
          <w:sz w:val="20"/>
          <w:szCs w:val="20"/>
          <w:lang w:val="en-GB"/>
        </w:rPr>
      </w:pPr>
      <w:r w:rsidRPr="00CD0A39">
        <w:rPr>
          <w:sz w:val="20"/>
          <w:szCs w:val="20"/>
          <w:lang w:val="en-GB"/>
        </w:rPr>
        <w:t xml:space="preserve">Idea Selection </w:t>
      </w:r>
    </w:p>
    <w:p w14:paraId="09750EF6" w14:textId="77777777" w:rsidR="00CD0A39" w:rsidRPr="00CD0A39" w:rsidRDefault="00CD0A39" w:rsidP="00CD0A39">
      <w:pPr>
        <w:pStyle w:val="ListParagraph"/>
        <w:widowControl w:val="0"/>
        <w:numPr>
          <w:ilvl w:val="0"/>
          <w:numId w:val="16"/>
        </w:numPr>
        <w:autoSpaceDE w:val="0"/>
        <w:autoSpaceDN w:val="0"/>
        <w:adjustRightInd w:val="0"/>
        <w:spacing w:before="120" w:after="120" w:line="276" w:lineRule="auto"/>
        <w:ind w:right="4420"/>
        <w:jc w:val="both"/>
        <w:rPr>
          <w:sz w:val="20"/>
          <w:szCs w:val="20"/>
          <w:lang w:val="en-GB"/>
        </w:rPr>
      </w:pPr>
      <w:r w:rsidRPr="00CD0A39">
        <w:rPr>
          <w:spacing w:val="1"/>
          <w:sz w:val="20"/>
          <w:szCs w:val="20"/>
          <w:lang w:val="en-GB"/>
        </w:rPr>
        <w:t xml:space="preserve">Idea Implementation </w:t>
      </w:r>
    </w:p>
    <w:p w14:paraId="6ACB9EC0" w14:textId="77777777" w:rsidR="00CD0A39" w:rsidRPr="00CD0A39" w:rsidRDefault="00CD0A39" w:rsidP="00CD0A39">
      <w:pPr>
        <w:pStyle w:val="ListParagraph"/>
        <w:widowControl w:val="0"/>
        <w:numPr>
          <w:ilvl w:val="0"/>
          <w:numId w:val="16"/>
        </w:numPr>
        <w:autoSpaceDE w:val="0"/>
        <w:autoSpaceDN w:val="0"/>
        <w:adjustRightInd w:val="0"/>
        <w:spacing w:before="120" w:after="120" w:line="276" w:lineRule="auto"/>
        <w:ind w:right="4717"/>
        <w:jc w:val="both"/>
        <w:rPr>
          <w:sz w:val="20"/>
          <w:szCs w:val="20"/>
          <w:lang w:val="en-GB"/>
        </w:rPr>
      </w:pPr>
      <w:r w:rsidRPr="00CD0A39">
        <w:rPr>
          <w:spacing w:val="1"/>
          <w:sz w:val="20"/>
          <w:szCs w:val="20"/>
          <w:lang w:val="en-GB"/>
        </w:rPr>
        <w:t xml:space="preserve">Idea Deployment </w:t>
      </w:r>
    </w:p>
    <w:p w14:paraId="20960C1C" w14:textId="77777777" w:rsidR="00CD0A39" w:rsidRPr="00CD0A39" w:rsidRDefault="00CD0A39" w:rsidP="00CD0A39">
      <w:pPr>
        <w:widowControl w:val="0"/>
        <w:autoSpaceDE w:val="0"/>
        <w:autoSpaceDN w:val="0"/>
        <w:adjustRightInd w:val="0"/>
        <w:ind w:left="16" w:right="45"/>
        <w:jc w:val="both"/>
        <w:rPr>
          <w:sz w:val="20"/>
          <w:szCs w:val="20"/>
          <w:lang w:val="en-GB"/>
        </w:rPr>
      </w:pPr>
      <w:r w:rsidRPr="00CD0A39">
        <w:rPr>
          <w:b/>
          <w:bCs/>
          <w:spacing w:val="2"/>
          <w:sz w:val="20"/>
          <w:szCs w:val="20"/>
          <w:lang w:val="en-GB"/>
        </w:rPr>
        <w:t>Idea Generation</w:t>
      </w:r>
      <w:r w:rsidRPr="00CD0A39">
        <w:rPr>
          <w:spacing w:val="2"/>
          <w:sz w:val="20"/>
          <w:szCs w:val="20"/>
          <w:lang w:val="en-GB"/>
        </w:rPr>
        <w:t xml:space="preserve"> is about reaching out to the community or a particular group of people and</w:t>
      </w:r>
      <w:r w:rsidRPr="00CD0A39">
        <w:rPr>
          <w:b/>
          <w:bCs/>
          <w:i/>
          <w:iCs/>
          <w:spacing w:val="2"/>
          <w:sz w:val="20"/>
          <w:szCs w:val="20"/>
          <w:lang w:val="en-GB"/>
        </w:rPr>
        <w:t xml:space="preserve"> extracting the ideas</w:t>
      </w:r>
      <w:r w:rsidRPr="00CD0A39">
        <w:rPr>
          <w:spacing w:val="2"/>
          <w:sz w:val="20"/>
          <w:szCs w:val="20"/>
          <w:lang w:val="en-GB"/>
        </w:rPr>
        <w:t xml:space="preserve"> from them. </w:t>
      </w:r>
    </w:p>
    <w:p w14:paraId="375B586D" w14:textId="77777777" w:rsidR="00CD0A39" w:rsidRPr="00CD0A39" w:rsidRDefault="00CD0A39" w:rsidP="00CD0A39">
      <w:pPr>
        <w:widowControl w:val="0"/>
        <w:autoSpaceDE w:val="0"/>
        <w:autoSpaceDN w:val="0"/>
        <w:adjustRightInd w:val="0"/>
        <w:ind w:left="16" w:right="45"/>
        <w:jc w:val="both"/>
        <w:rPr>
          <w:sz w:val="20"/>
          <w:szCs w:val="20"/>
          <w:lang w:val="en-GB"/>
        </w:rPr>
      </w:pPr>
    </w:p>
    <w:p w14:paraId="465C27A9" w14:textId="77777777" w:rsidR="00CD0A39" w:rsidRPr="00CD0A39" w:rsidRDefault="00CD0A39" w:rsidP="00CD0A39">
      <w:pPr>
        <w:jc w:val="both"/>
        <w:rPr>
          <w:spacing w:val="3"/>
          <w:sz w:val="20"/>
          <w:szCs w:val="20"/>
          <w:lang w:val="en-GB"/>
        </w:rPr>
      </w:pPr>
      <w:r w:rsidRPr="00CD0A39">
        <w:rPr>
          <w:b/>
          <w:bCs/>
          <w:spacing w:val="3"/>
          <w:sz w:val="20"/>
          <w:szCs w:val="20"/>
          <w:lang w:val="en-GB"/>
        </w:rPr>
        <w:t>Idea Improvement</w:t>
      </w:r>
      <w:r w:rsidRPr="00CD0A39">
        <w:rPr>
          <w:spacing w:val="3"/>
          <w:sz w:val="20"/>
          <w:szCs w:val="20"/>
          <w:lang w:val="en-GB"/>
        </w:rPr>
        <w:t xml:space="preserve"> is about enabling people to</w:t>
      </w:r>
      <w:r w:rsidRPr="00CD0A39">
        <w:rPr>
          <w:b/>
          <w:bCs/>
          <w:i/>
          <w:iCs/>
          <w:spacing w:val="3"/>
          <w:sz w:val="20"/>
          <w:szCs w:val="20"/>
          <w:lang w:val="en-GB"/>
        </w:rPr>
        <w:t xml:space="preserve"> collaborate with each other to improve the ideas gathered</w:t>
      </w:r>
      <w:r w:rsidRPr="00CD0A39">
        <w:rPr>
          <w:spacing w:val="3"/>
          <w:sz w:val="20"/>
          <w:szCs w:val="20"/>
          <w:lang w:val="en-GB"/>
        </w:rPr>
        <w:t>.</w:t>
      </w:r>
    </w:p>
    <w:p w14:paraId="586A64F8" w14:textId="77777777" w:rsidR="00CD0A39" w:rsidRPr="00CD0A39" w:rsidRDefault="00CD0A39" w:rsidP="00CD0A39">
      <w:pPr>
        <w:jc w:val="both"/>
        <w:rPr>
          <w:spacing w:val="3"/>
          <w:sz w:val="20"/>
          <w:szCs w:val="20"/>
          <w:lang w:val="en-GB"/>
        </w:rPr>
      </w:pPr>
    </w:p>
    <w:p w14:paraId="04B0717D" w14:textId="77777777" w:rsidR="00CD0A39" w:rsidRPr="00CD0A39" w:rsidRDefault="00CD0A39" w:rsidP="00CD0A39">
      <w:pPr>
        <w:widowControl w:val="0"/>
        <w:autoSpaceDE w:val="0"/>
        <w:autoSpaceDN w:val="0"/>
        <w:adjustRightInd w:val="0"/>
        <w:jc w:val="both"/>
        <w:rPr>
          <w:sz w:val="20"/>
          <w:szCs w:val="20"/>
          <w:lang w:val="en-GB"/>
        </w:rPr>
      </w:pPr>
      <w:r w:rsidRPr="00CD0A39">
        <w:rPr>
          <w:b/>
          <w:bCs/>
          <w:spacing w:val="1"/>
          <w:sz w:val="20"/>
          <w:szCs w:val="20"/>
          <w:lang w:val="en-GB"/>
        </w:rPr>
        <w:t>Idea Selection</w:t>
      </w:r>
      <w:r w:rsidRPr="00CD0A39">
        <w:rPr>
          <w:spacing w:val="1"/>
          <w:sz w:val="20"/>
          <w:szCs w:val="20"/>
          <w:lang w:val="en-GB"/>
        </w:rPr>
        <w:t xml:space="preserve"> aims to harness the high volume of data submitted by the crowds </w:t>
      </w:r>
      <w:r w:rsidRPr="00CD0A39">
        <w:rPr>
          <w:sz w:val="20"/>
          <w:szCs w:val="20"/>
          <w:lang w:val="en-GB"/>
        </w:rPr>
        <w:t>and</w:t>
      </w:r>
      <w:r w:rsidRPr="00CD0A39">
        <w:rPr>
          <w:b/>
          <w:bCs/>
          <w:i/>
          <w:iCs/>
          <w:spacing w:val="2"/>
          <w:sz w:val="20"/>
          <w:szCs w:val="20"/>
          <w:lang w:val="en-GB"/>
        </w:rPr>
        <w:t xml:space="preserve"> choose the best ideas</w:t>
      </w:r>
      <w:r w:rsidRPr="00CD0A39">
        <w:rPr>
          <w:spacing w:val="2"/>
          <w:sz w:val="20"/>
          <w:szCs w:val="20"/>
          <w:lang w:val="en-GB"/>
        </w:rPr>
        <w:t xml:space="preserve">. </w:t>
      </w:r>
    </w:p>
    <w:p w14:paraId="7FFE7164" w14:textId="77777777" w:rsidR="00CD0A39" w:rsidRPr="00CD0A39" w:rsidRDefault="00CD0A39" w:rsidP="00CD0A39">
      <w:pPr>
        <w:widowControl w:val="0"/>
        <w:autoSpaceDE w:val="0"/>
        <w:autoSpaceDN w:val="0"/>
        <w:adjustRightInd w:val="0"/>
        <w:ind w:right="45"/>
        <w:jc w:val="both"/>
        <w:rPr>
          <w:sz w:val="20"/>
          <w:szCs w:val="20"/>
          <w:lang w:val="en-GB"/>
        </w:rPr>
      </w:pPr>
    </w:p>
    <w:p w14:paraId="5F51173E" w14:textId="77777777" w:rsidR="00CD0A39" w:rsidRPr="00CD0A39" w:rsidRDefault="00CD0A39" w:rsidP="00CD0A39">
      <w:pPr>
        <w:widowControl w:val="0"/>
        <w:autoSpaceDE w:val="0"/>
        <w:autoSpaceDN w:val="0"/>
        <w:adjustRightInd w:val="0"/>
        <w:ind w:right="45"/>
        <w:jc w:val="both"/>
        <w:rPr>
          <w:sz w:val="20"/>
          <w:szCs w:val="20"/>
          <w:lang w:val="en-GB"/>
        </w:rPr>
      </w:pPr>
      <w:r w:rsidRPr="00CD0A39">
        <w:rPr>
          <w:b/>
          <w:bCs/>
          <w:spacing w:val="2"/>
          <w:sz w:val="20"/>
          <w:szCs w:val="20"/>
          <w:lang w:val="en-GB"/>
        </w:rPr>
        <w:t>Idea Implementation</w:t>
      </w:r>
      <w:r w:rsidRPr="00CD0A39">
        <w:rPr>
          <w:spacing w:val="2"/>
          <w:sz w:val="20"/>
          <w:szCs w:val="20"/>
          <w:lang w:val="en-GB"/>
        </w:rPr>
        <w:t xml:space="preserve"> starts at a point when an idea gets a positive review and </w:t>
      </w:r>
      <w:proofErr w:type="gramStart"/>
      <w:r w:rsidRPr="00CD0A39">
        <w:rPr>
          <w:spacing w:val="3"/>
          <w:sz w:val="20"/>
          <w:szCs w:val="20"/>
          <w:lang w:val="en-GB"/>
        </w:rPr>
        <w:t>is accepted to be put</w:t>
      </w:r>
      <w:proofErr w:type="gramEnd"/>
      <w:r w:rsidRPr="00CD0A39">
        <w:rPr>
          <w:spacing w:val="3"/>
          <w:sz w:val="20"/>
          <w:szCs w:val="20"/>
          <w:lang w:val="en-GB"/>
        </w:rPr>
        <w:t xml:space="preserve"> into production. The goal of this stage is to</w:t>
      </w:r>
      <w:r w:rsidRPr="00CD0A39">
        <w:rPr>
          <w:b/>
          <w:bCs/>
          <w:i/>
          <w:iCs/>
          <w:spacing w:val="3"/>
          <w:sz w:val="20"/>
          <w:szCs w:val="20"/>
          <w:lang w:val="en-GB"/>
        </w:rPr>
        <w:t xml:space="preserve"> transform ideas into products or services</w:t>
      </w:r>
      <w:r w:rsidRPr="00CD0A39">
        <w:rPr>
          <w:spacing w:val="3"/>
          <w:sz w:val="20"/>
          <w:szCs w:val="20"/>
          <w:lang w:val="en-GB"/>
        </w:rPr>
        <w:t xml:space="preserve">. </w:t>
      </w:r>
    </w:p>
    <w:p w14:paraId="44F58090" w14:textId="77777777" w:rsidR="00CD0A39" w:rsidRPr="00CD0A39" w:rsidRDefault="00CD0A39" w:rsidP="00CD0A39">
      <w:pPr>
        <w:widowControl w:val="0"/>
        <w:autoSpaceDE w:val="0"/>
        <w:autoSpaceDN w:val="0"/>
        <w:adjustRightInd w:val="0"/>
        <w:ind w:left="16" w:right="45"/>
        <w:jc w:val="both"/>
        <w:rPr>
          <w:sz w:val="20"/>
          <w:szCs w:val="20"/>
          <w:lang w:val="en-GB"/>
        </w:rPr>
      </w:pPr>
    </w:p>
    <w:p w14:paraId="1951E264" w14:textId="77777777" w:rsidR="00CD0A39" w:rsidRPr="00CD0A39" w:rsidRDefault="00CD0A39" w:rsidP="00CD0A39">
      <w:pPr>
        <w:widowControl w:val="0"/>
        <w:autoSpaceDE w:val="0"/>
        <w:autoSpaceDN w:val="0"/>
        <w:adjustRightInd w:val="0"/>
        <w:ind w:left="16" w:right="45"/>
        <w:jc w:val="both"/>
        <w:rPr>
          <w:sz w:val="20"/>
          <w:szCs w:val="20"/>
          <w:lang w:val="en-GB"/>
        </w:rPr>
      </w:pPr>
      <w:r w:rsidRPr="00CD0A39">
        <w:rPr>
          <w:b/>
          <w:bCs/>
          <w:spacing w:val="2"/>
          <w:sz w:val="20"/>
          <w:szCs w:val="20"/>
          <w:lang w:val="en-GB"/>
        </w:rPr>
        <w:t>Idea Deployment</w:t>
      </w:r>
      <w:r w:rsidRPr="00CD0A39">
        <w:rPr>
          <w:spacing w:val="2"/>
          <w:sz w:val="20"/>
          <w:szCs w:val="20"/>
          <w:lang w:val="en-GB"/>
        </w:rPr>
        <w:t xml:space="preserve"> is the process that</w:t>
      </w:r>
      <w:r w:rsidRPr="00CD0A39">
        <w:rPr>
          <w:b/>
          <w:bCs/>
          <w:i/>
          <w:iCs/>
          <w:spacing w:val="2"/>
          <w:sz w:val="20"/>
          <w:szCs w:val="20"/>
          <w:lang w:val="en-GB"/>
        </w:rPr>
        <w:t xml:space="preserve"> tracks the successfulness of ideas</w:t>
      </w:r>
      <w:r w:rsidRPr="00CD0A39">
        <w:rPr>
          <w:spacing w:val="2"/>
          <w:sz w:val="20"/>
          <w:szCs w:val="20"/>
          <w:lang w:val="en-GB"/>
        </w:rPr>
        <w:t xml:space="preserve"> after </w:t>
      </w:r>
      <w:r w:rsidRPr="00CD0A39">
        <w:rPr>
          <w:spacing w:val="1"/>
          <w:sz w:val="20"/>
          <w:szCs w:val="20"/>
          <w:lang w:val="en-GB"/>
        </w:rPr>
        <w:t xml:space="preserve">they have been delivered to the target audience as products. </w:t>
      </w:r>
    </w:p>
    <w:p w14:paraId="7566D424" w14:textId="77777777" w:rsidR="00CD0A39" w:rsidRDefault="00CD0A39" w:rsidP="00CD0A39">
      <w:pPr>
        <w:widowControl w:val="0"/>
        <w:autoSpaceDE w:val="0"/>
        <w:autoSpaceDN w:val="0"/>
        <w:adjustRightInd w:val="0"/>
        <w:spacing w:line="239" w:lineRule="exact"/>
        <w:ind w:left="16" w:right="45"/>
        <w:jc w:val="both"/>
        <w:rPr>
          <w:sz w:val="20"/>
          <w:szCs w:val="20"/>
          <w:lang w:val="en-GB"/>
        </w:rPr>
      </w:pPr>
    </w:p>
    <w:p w14:paraId="3CFD7914" w14:textId="77777777" w:rsidR="00E42624" w:rsidRDefault="00E42624" w:rsidP="00CD0A39">
      <w:pPr>
        <w:widowControl w:val="0"/>
        <w:autoSpaceDE w:val="0"/>
        <w:autoSpaceDN w:val="0"/>
        <w:adjustRightInd w:val="0"/>
        <w:spacing w:line="239" w:lineRule="exact"/>
        <w:ind w:left="16" w:right="45"/>
        <w:jc w:val="both"/>
        <w:rPr>
          <w:sz w:val="20"/>
          <w:szCs w:val="20"/>
          <w:lang w:val="en-GB"/>
        </w:rPr>
      </w:pPr>
    </w:p>
    <w:p w14:paraId="631ABA06" w14:textId="77777777" w:rsidR="00E42624" w:rsidRDefault="00E42624" w:rsidP="00CD0A39">
      <w:pPr>
        <w:widowControl w:val="0"/>
        <w:autoSpaceDE w:val="0"/>
        <w:autoSpaceDN w:val="0"/>
        <w:adjustRightInd w:val="0"/>
        <w:spacing w:line="239" w:lineRule="exact"/>
        <w:ind w:left="16" w:right="45"/>
        <w:jc w:val="both"/>
        <w:rPr>
          <w:sz w:val="20"/>
          <w:szCs w:val="20"/>
          <w:lang w:val="en-GB"/>
        </w:rPr>
      </w:pPr>
    </w:p>
    <w:p w14:paraId="135F5625" w14:textId="77777777" w:rsidR="00E42624" w:rsidRDefault="00E42624" w:rsidP="00CD0A39">
      <w:pPr>
        <w:widowControl w:val="0"/>
        <w:autoSpaceDE w:val="0"/>
        <w:autoSpaceDN w:val="0"/>
        <w:adjustRightInd w:val="0"/>
        <w:spacing w:line="239" w:lineRule="exact"/>
        <w:ind w:left="16" w:right="45"/>
        <w:jc w:val="both"/>
        <w:rPr>
          <w:sz w:val="20"/>
          <w:szCs w:val="20"/>
          <w:lang w:val="en-GB"/>
        </w:rPr>
      </w:pPr>
    </w:p>
    <w:p w14:paraId="469FC0D9" w14:textId="77777777" w:rsidR="00EC4C4A" w:rsidRDefault="00EC4C4A">
      <w:pPr>
        <w:rPr>
          <w:noProof/>
        </w:rPr>
      </w:pPr>
      <w:r>
        <w:rPr>
          <w:noProof/>
          <w:lang w:val="en-US" w:eastAsia="en-US"/>
        </w:rPr>
        <w:drawing>
          <wp:inline distT="0" distB="0" distL="0" distR="0" wp14:anchorId="79B623C3" wp14:editId="1E5218E3">
            <wp:extent cx="6053713" cy="4451646"/>
            <wp:effectExtent l="0" t="0" r="0" b="0"/>
            <wp:docPr id="3" name="Picture 3" descr="It aint the coffee in my kitchen:Users:cyanide:Documents:workspace:gi2mo:trunk:papers:IJWBC_idea_life_cycle:paper:final:MS Word:pictures: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 aint the coffee in my kitchen:Users:cyanide:Documents:workspace:gi2mo:trunk:papers:IJWBC_idea_life_cycle:paper:final:MS Word:pictures:figur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3713" cy="4451646"/>
                    </a:xfrm>
                    <a:prstGeom prst="rect">
                      <a:avLst/>
                    </a:prstGeom>
                    <a:noFill/>
                    <a:ln>
                      <a:noFill/>
                    </a:ln>
                  </pic:spPr>
                </pic:pic>
              </a:graphicData>
            </a:graphic>
          </wp:inline>
        </w:drawing>
      </w:r>
    </w:p>
    <w:p w14:paraId="4B787460" w14:textId="36390624" w:rsidR="00E42624" w:rsidRDefault="00EC4C4A" w:rsidP="00CD0A39">
      <w:pPr>
        <w:widowControl w:val="0"/>
        <w:autoSpaceDE w:val="0"/>
        <w:autoSpaceDN w:val="0"/>
        <w:adjustRightInd w:val="0"/>
        <w:spacing w:line="239" w:lineRule="exact"/>
        <w:ind w:left="16" w:right="45"/>
        <w:jc w:val="both"/>
        <w:rPr>
          <w:sz w:val="20"/>
          <w:szCs w:val="20"/>
          <w:lang w:val="en-GB"/>
        </w:rPr>
      </w:pPr>
      <w:r w:rsidRPr="00EC4C4A">
        <w:rPr>
          <w:b/>
          <w:sz w:val="20"/>
          <w:szCs w:val="20"/>
          <w:lang w:val="en-GB"/>
        </w:rPr>
        <w:t>Figure 1.</w:t>
      </w:r>
      <w:r>
        <w:rPr>
          <w:sz w:val="20"/>
          <w:szCs w:val="20"/>
          <w:lang w:val="en-GB"/>
        </w:rPr>
        <w:t xml:space="preserve"> </w:t>
      </w:r>
      <w:proofErr w:type="gramStart"/>
      <w:r w:rsidRPr="00EC4C4A">
        <w:rPr>
          <w:sz w:val="20"/>
          <w:szCs w:val="20"/>
          <w:lang w:val="en-GB"/>
        </w:rPr>
        <w:t>Idea life cycle and communities</w:t>
      </w:r>
      <w:r>
        <w:rPr>
          <w:sz w:val="20"/>
          <w:szCs w:val="20"/>
          <w:lang w:val="en-GB"/>
        </w:rPr>
        <w:t>.</w:t>
      </w:r>
      <w:proofErr w:type="gramEnd"/>
      <w:r>
        <w:rPr>
          <w:sz w:val="20"/>
          <w:szCs w:val="20"/>
          <w:lang w:val="en-GB"/>
        </w:rPr>
        <w:t xml:space="preserve"> </w:t>
      </w:r>
    </w:p>
    <w:p w14:paraId="671563C9" w14:textId="538969F4" w:rsidR="00E42624" w:rsidRPr="00CD0A39" w:rsidRDefault="00E42624" w:rsidP="00CD0A39">
      <w:pPr>
        <w:widowControl w:val="0"/>
        <w:autoSpaceDE w:val="0"/>
        <w:autoSpaceDN w:val="0"/>
        <w:adjustRightInd w:val="0"/>
        <w:spacing w:line="239" w:lineRule="exact"/>
        <w:ind w:left="16" w:right="45"/>
        <w:jc w:val="both"/>
        <w:rPr>
          <w:sz w:val="20"/>
          <w:szCs w:val="20"/>
          <w:lang w:val="en-GB"/>
        </w:rPr>
      </w:pPr>
    </w:p>
    <w:p w14:paraId="04E563AA" w14:textId="77777777" w:rsidR="00CD0A39" w:rsidRDefault="00CD0A39" w:rsidP="00CD0A39">
      <w:pPr>
        <w:widowControl w:val="0"/>
        <w:autoSpaceDE w:val="0"/>
        <w:autoSpaceDN w:val="0"/>
        <w:adjustRightInd w:val="0"/>
        <w:ind w:left="16" w:right="45" w:firstLine="298"/>
        <w:jc w:val="both"/>
        <w:rPr>
          <w:spacing w:val="1"/>
          <w:sz w:val="20"/>
          <w:szCs w:val="20"/>
          <w:lang w:val="en-GB"/>
        </w:rPr>
      </w:pPr>
      <w:r w:rsidRPr="00CD0A39">
        <w:rPr>
          <w:spacing w:val="2"/>
          <w:sz w:val="20"/>
          <w:szCs w:val="20"/>
          <w:lang w:val="en-GB"/>
        </w:rPr>
        <w:t xml:space="preserve">Ideally, input and output of all of those stages should be closed in a cycle to reuse the data for improving the quality of future ideas and idea management </w:t>
      </w:r>
      <w:r w:rsidRPr="00CD0A39">
        <w:rPr>
          <w:spacing w:val="1"/>
          <w:sz w:val="20"/>
          <w:szCs w:val="20"/>
          <w:lang w:val="en-GB"/>
        </w:rPr>
        <w:t xml:space="preserve">procedures (see Sec. 4). Furthermore, each of the stages in this cycle can involve </w:t>
      </w:r>
      <w:r w:rsidRPr="00CD0A39">
        <w:rPr>
          <w:sz w:val="20"/>
          <w:szCs w:val="20"/>
          <w:lang w:val="en-GB"/>
        </w:rPr>
        <w:t xml:space="preserve">participation of many actors coming often from different communities, either inside </w:t>
      </w:r>
      <w:r w:rsidRPr="00CD0A39">
        <w:rPr>
          <w:spacing w:val="1"/>
          <w:sz w:val="20"/>
          <w:szCs w:val="20"/>
          <w:lang w:val="en-GB"/>
        </w:rPr>
        <w:t xml:space="preserve">the company or from an external environment (see Fig. 1). In the next subsections, </w:t>
      </w:r>
      <w:r w:rsidRPr="00CD0A39">
        <w:rPr>
          <w:spacing w:val="2"/>
          <w:sz w:val="20"/>
          <w:szCs w:val="20"/>
          <w:lang w:val="en-GB"/>
        </w:rPr>
        <w:t xml:space="preserve">we shall detail the techniques in each stage that push the data changes in ideas </w:t>
      </w:r>
      <w:r w:rsidRPr="00CD0A39">
        <w:rPr>
          <w:spacing w:val="1"/>
          <w:sz w:val="20"/>
          <w:szCs w:val="20"/>
          <w:lang w:val="en-GB"/>
        </w:rPr>
        <w:t xml:space="preserve">across the life cycle (see Fig. 2). We shall also highlight the practices and activities characteristic for each of the phases. </w:t>
      </w:r>
    </w:p>
    <w:p w14:paraId="36995FAC" w14:textId="77777777" w:rsidR="00EC4C4A" w:rsidRDefault="00EC4C4A" w:rsidP="00CD0A39">
      <w:pPr>
        <w:widowControl w:val="0"/>
        <w:autoSpaceDE w:val="0"/>
        <w:autoSpaceDN w:val="0"/>
        <w:adjustRightInd w:val="0"/>
        <w:ind w:left="16" w:right="45" w:firstLine="298"/>
        <w:jc w:val="both"/>
        <w:rPr>
          <w:spacing w:val="1"/>
          <w:sz w:val="20"/>
          <w:szCs w:val="20"/>
          <w:lang w:val="en-GB"/>
        </w:rPr>
      </w:pPr>
    </w:p>
    <w:p w14:paraId="1892F7B4" w14:textId="77777777" w:rsidR="00EC4C4A" w:rsidRDefault="00EC4C4A">
      <w:pPr>
        <w:rPr>
          <w:noProof/>
        </w:rPr>
      </w:pPr>
      <w:r>
        <w:rPr>
          <w:noProof/>
          <w:lang w:val="en-US" w:eastAsia="en-US"/>
        </w:rPr>
        <w:lastRenderedPageBreak/>
        <w:drawing>
          <wp:inline distT="0" distB="0" distL="0" distR="0" wp14:anchorId="5935840A" wp14:editId="013E69A5">
            <wp:extent cx="6010386" cy="1944452"/>
            <wp:effectExtent l="0" t="0" r="9525" b="11430"/>
            <wp:docPr id="4" name="Picture 4" descr="It aint the coffee in my kitchen:Users:cyanide:Documents:workspace:gi2mo:trunk:papers:IJWBC_idea_life_cycle:paper:final:MS Word:pictures: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t aint the coffee in my kitchen:Users:cyanide:Documents:workspace:gi2mo:trunk:papers:IJWBC_idea_life_cycle:paper:final:MS Word:pictures:figure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4099" cy="1945653"/>
                    </a:xfrm>
                    <a:prstGeom prst="rect">
                      <a:avLst/>
                    </a:prstGeom>
                    <a:noFill/>
                    <a:ln>
                      <a:noFill/>
                    </a:ln>
                  </pic:spPr>
                </pic:pic>
              </a:graphicData>
            </a:graphic>
          </wp:inline>
        </w:drawing>
      </w:r>
    </w:p>
    <w:p w14:paraId="6770D43D" w14:textId="77777777" w:rsidR="00EC4C4A" w:rsidRDefault="00EC4C4A" w:rsidP="00EC4C4A">
      <w:pPr>
        <w:widowControl w:val="0"/>
        <w:autoSpaceDE w:val="0"/>
        <w:autoSpaceDN w:val="0"/>
        <w:adjustRightInd w:val="0"/>
        <w:spacing w:line="239" w:lineRule="exact"/>
        <w:ind w:left="16" w:right="45"/>
        <w:jc w:val="both"/>
        <w:rPr>
          <w:b/>
          <w:sz w:val="20"/>
          <w:szCs w:val="20"/>
          <w:lang w:val="en-GB"/>
        </w:rPr>
      </w:pPr>
    </w:p>
    <w:p w14:paraId="68B79F8D" w14:textId="4B638E9D" w:rsidR="00EC4C4A" w:rsidRDefault="00EC4C4A" w:rsidP="00EC4C4A">
      <w:pPr>
        <w:widowControl w:val="0"/>
        <w:autoSpaceDE w:val="0"/>
        <w:autoSpaceDN w:val="0"/>
        <w:adjustRightInd w:val="0"/>
        <w:spacing w:line="239" w:lineRule="exact"/>
        <w:ind w:left="16" w:right="45"/>
        <w:jc w:val="both"/>
        <w:rPr>
          <w:sz w:val="20"/>
          <w:szCs w:val="20"/>
          <w:lang w:val="en-GB"/>
        </w:rPr>
      </w:pPr>
      <w:r w:rsidRPr="00EC4C4A">
        <w:rPr>
          <w:b/>
          <w:sz w:val="20"/>
          <w:szCs w:val="20"/>
          <w:lang w:val="en-GB"/>
        </w:rPr>
        <w:t xml:space="preserve">Figure </w:t>
      </w:r>
      <w:r>
        <w:rPr>
          <w:b/>
          <w:sz w:val="20"/>
          <w:szCs w:val="20"/>
          <w:lang w:val="en-GB"/>
        </w:rPr>
        <w:t>2</w:t>
      </w:r>
      <w:r w:rsidRPr="00EC4C4A">
        <w:rPr>
          <w:b/>
          <w:sz w:val="20"/>
          <w:szCs w:val="20"/>
          <w:lang w:val="en-GB"/>
        </w:rPr>
        <w:t>.</w:t>
      </w:r>
      <w:r>
        <w:rPr>
          <w:sz w:val="20"/>
          <w:szCs w:val="20"/>
          <w:lang w:val="en-GB"/>
        </w:rPr>
        <w:t xml:space="preserve"> </w:t>
      </w:r>
      <w:proofErr w:type="gramStart"/>
      <w:r>
        <w:rPr>
          <w:sz w:val="20"/>
          <w:szCs w:val="20"/>
          <w:lang w:val="en-GB"/>
        </w:rPr>
        <w:t>Idea life cycle data evolution.</w:t>
      </w:r>
      <w:proofErr w:type="gramEnd"/>
    </w:p>
    <w:p w14:paraId="34F81038" w14:textId="77777777" w:rsidR="00EC4C4A" w:rsidRPr="00CD0A39" w:rsidRDefault="00EC4C4A" w:rsidP="00EC4C4A">
      <w:pPr>
        <w:widowControl w:val="0"/>
        <w:autoSpaceDE w:val="0"/>
        <w:autoSpaceDN w:val="0"/>
        <w:adjustRightInd w:val="0"/>
        <w:ind w:left="16" w:right="45" w:hanging="16"/>
        <w:jc w:val="both"/>
        <w:rPr>
          <w:sz w:val="20"/>
          <w:szCs w:val="20"/>
          <w:lang w:val="en-GB"/>
        </w:rPr>
      </w:pPr>
    </w:p>
    <w:p w14:paraId="6F2D2A86" w14:textId="77777777" w:rsidR="00CD0A39" w:rsidRPr="00CD0A39" w:rsidRDefault="00CD0A39" w:rsidP="00CD0A39">
      <w:pPr>
        <w:widowControl w:val="0"/>
        <w:autoSpaceDE w:val="0"/>
        <w:autoSpaceDN w:val="0"/>
        <w:adjustRightInd w:val="0"/>
        <w:spacing w:before="240" w:after="240" w:line="229" w:lineRule="exact"/>
        <w:ind w:left="16" w:right="4700"/>
        <w:jc w:val="both"/>
        <w:rPr>
          <w:szCs w:val="22"/>
          <w:lang w:val="en-GB"/>
        </w:rPr>
      </w:pPr>
      <w:r w:rsidRPr="00CD0A39">
        <w:rPr>
          <w:i/>
          <w:iCs/>
          <w:spacing w:val="5"/>
          <w:szCs w:val="22"/>
          <w:lang w:val="en-GB"/>
        </w:rPr>
        <w:t xml:space="preserve">3.1 Idea Generation </w:t>
      </w:r>
    </w:p>
    <w:p w14:paraId="32C5589B" w14:textId="77777777" w:rsidR="00CD0A39" w:rsidRPr="00CD0A39" w:rsidRDefault="00CD0A39" w:rsidP="00CD0A39">
      <w:pPr>
        <w:widowControl w:val="0"/>
        <w:autoSpaceDE w:val="0"/>
        <w:autoSpaceDN w:val="0"/>
        <w:adjustRightInd w:val="0"/>
        <w:ind w:left="16" w:right="45"/>
        <w:jc w:val="both"/>
        <w:rPr>
          <w:sz w:val="20"/>
          <w:szCs w:val="20"/>
          <w:lang w:val="en-GB"/>
        </w:rPr>
      </w:pPr>
      <w:r w:rsidRPr="00CD0A39">
        <w:rPr>
          <w:spacing w:val="1"/>
          <w:sz w:val="20"/>
          <w:szCs w:val="20"/>
          <w:lang w:val="en-GB"/>
        </w:rPr>
        <w:t xml:space="preserve">The input for this phase is gathered from the people that interact with a computer </w:t>
      </w:r>
      <w:r w:rsidRPr="00CD0A39">
        <w:rPr>
          <w:spacing w:val="2"/>
          <w:sz w:val="20"/>
          <w:szCs w:val="20"/>
          <w:lang w:val="en-GB"/>
        </w:rPr>
        <w:t xml:space="preserve">system or telecommunication infrastructure. The end product of this phase is a </w:t>
      </w:r>
      <w:r w:rsidRPr="00CD0A39">
        <w:rPr>
          <w:i/>
          <w:iCs/>
          <w:spacing w:val="2"/>
          <w:sz w:val="20"/>
          <w:szCs w:val="20"/>
          <w:lang w:val="en-GB"/>
        </w:rPr>
        <w:t>semi-formalized idea</w:t>
      </w:r>
      <w:r w:rsidRPr="00CD0A39">
        <w:rPr>
          <w:spacing w:val="2"/>
          <w:sz w:val="20"/>
          <w:szCs w:val="20"/>
          <w:lang w:val="en-GB"/>
        </w:rPr>
        <w:t xml:space="preserve">. This goal can be achieved in a number of ways depending on </w:t>
      </w:r>
      <w:r w:rsidRPr="00CD0A39">
        <w:rPr>
          <w:spacing w:val="1"/>
          <w:sz w:val="20"/>
          <w:szCs w:val="20"/>
          <w:lang w:val="en-GB"/>
        </w:rPr>
        <w:t xml:space="preserve">the idea capture method: </w:t>
      </w:r>
    </w:p>
    <w:p w14:paraId="57E50AF3" w14:textId="77777777" w:rsidR="00CD0A39" w:rsidRPr="00CD0A39" w:rsidRDefault="00CD0A39" w:rsidP="00CD0A39">
      <w:pPr>
        <w:pStyle w:val="ListParagraph"/>
        <w:numPr>
          <w:ilvl w:val="0"/>
          <w:numId w:val="17"/>
        </w:numPr>
        <w:spacing w:before="120" w:after="120" w:line="276" w:lineRule="auto"/>
        <w:rPr>
          <w:sz w:val="20"/>
          <w:szCs w:val="20"/>
          <w:lang w:val="en-GB"/>
        </w:rPr>
      </w:pPr>
      <w:proofErr w:type="gramStart"/>
      <w:r w:rsidRPr="00CD0A39">
        <w:rPr>
          <w:sz w:val="20"/>
          <w:szCs w:val="20"/>
          <w:lang w:val="en-GB"/>
        </w:rPr>
        <w:t>push</w:t>
      </w:r>
      <w:proofErr w:type="gramEnd"/>
      <w:r w:rsidRPr="00CD0A39">
        <w:rPr>
          <w:sz w:val="20"/>
          <w:szCs w:val="20"/>
          <w:lang w:val="en-GB"/>
        </w:rPr>
        <w:t xml:space="preserve"> methods (user is explicitly asked for ideas on a given topic) </w:t>
      </w:r>
    </w:p>
    <w:p w14:paraId="08E1E18D" w14:textId="77777777" w:rsidR="00CD0A39" w:rsidRPr="00CD0A39" w:rsidRDefault="00CD0A39" w:rsidP="00CD0A39">
      <w:pPr>
        <w:pStyle w:val="ListParagraph"/>
        <w:numPr>
          <w:ilvl w:val="0"/>
          <w:numId w:val="17"/>
        </w:numPr>
        <w:spacing w:before="120" w:after="120" w:line="276" w:lineRule="auto"/>
        <w:rPr>
          <w:sz w:val="20"/>
          <w:szCs w:val="20"/>
          <w:lang w:val="en-GB"/>
        </w:rPr>
      </w:pPr>
      <w:proofErr w:type="gramStart"/>
      <w:r w:rsidRPr="00CD0A39">
        <w:rPr>
          <w:sz w:val="20"/>
          <w:szCs w:val="20"/>
          <w:lang w:val="en-GB"/>
        </w:rPr>
        <w:t>pull</w:t>
      </w:r>
      <w:proofErr w:type="gramEnd"/>
      <w:r w:rsidRPr="00CD0A39">
        <w:rPr>
          <w:sz w:val="20"/>
          <w:szCs w:val="20"/>
          <w:lang w:val="en-GB"/>
        </w:rPr>
        <w:t xml:space="preserve"> methods (user ideas are extracted or inferred from some content) </w:t>
      </w:r>
    </w:p>
    <w:p w14:paraId="5C968675" w14:textId="77777777" w:rsidR="00CD0A39" w:rsidRPr="00CD0A39" w:rsidRDefault="00CD0A39" w:rsidP="00CD0A39">
      <w:pPr>
        <w:widowControl w:val="0"/>
        <w:autoSpaceDE w:val="0"/>
        <w:autoSpaceDN w:val="0"/>
        <w:adjustRightInd w:val="0"/>
        <w:ind w:left="16" w:right="45" w:firstLine="298"/>
        <w:jc w:val="both"/>
        <w:rPr>
          <w:sz w:val="20"/>
          <w:szCs w:val="20"/>
          <w:lang w:val="en-GB"/>
        </w:rPr>
      </w:pPr>
      <w:r w:rsidRPr="00CD0A39">
        <w:rPr>
          <w:spacing w:val="2"/>
          <w:sz w:val="20"/>
          <w:szCs w:val="20"/>
          <w:lang w:val="en-GB"/>
        </w:rPr>
        <w:t>Among the push methods the most popular solution is simple</w:t>
      </w:r>
      <w:r w:rsidRPr="00CD0A39">
        <w:rPr>
          <w:i/>
          <w:iCs/>
          <w:spacing w:val="2"/>
          <w:sz w:val="20"/>
          <w:szCs w:val="20"/>
          <w:lang w:val="en-GB"/>
        </w:rPr>
        <w:t xml:space="preserve"> web input form </w:t>
      </w:r>
      <w:r w:rsidRPr="00CD0A39">
        <w:rPr>
          <w:spacing w:val="2"/>
          <w:sz w:val="20"/>
          <w:szCs w:val="20"/>
          <w:lang w:val="en-GB"/>
        </w:rPr>
        <w:t xml:space="preserve">(e.g. used in products of </w:t>
      </w:r>
      <w:proofErr w:type="spellStart"/>
      <w:r w:rsidRPr="00CD0A39">
        <w:rPr>
          <w:spacing w:val="2"/>
          <w:sz w:val="20"/>
          <w:szCs w:val="20"/>
          <w:lang w:val="en-GB"/>
        </w:rPr>
        <w:t>Salesforce</w:t>
      </w:r>
      <w:proofErr w:type="spellEnd"/>
      <w:r w:rsidRPr="00CD0A39">
        <w:rPr>
          <w:spacing w:val="2"/>
          <w:sz w:val="20"/>
          <w:szCs w:val="20"/>
          <w:lang w:val="en-GB"/>
        </w:rPr>
        <w:t xml:space="preserve"> (</w:t>
      </w:r>
      <w:proofErr w:type="spellStart"/>
      <w:r w:rsidRPr="00CD0A39">
        <w:rPr>
          <w:spacing w:val="2"/>
          <w:sz w:val="20"/>
          <w:szCs w:val="20"/>
          <w:lang w:val="en-GB"/>
        </w:rPr>
        <w:t>Salesforce</w:t>
      </w:r>
      <w:proofErr w:type="spellEnd"/>
      <w:r w:rsidRPr="00CD0A39">
        <w:rPr>
          <w:spacing w:val="2"/>
          <w:sz w:val="20"/>
          <w:szCs w:val="20"/>
          <w:lang w:val="en-GB"/>
        </w:rPr>
        <w:t xml:space="preserve">, 2009), </w:t>
      </w:r>
      <w:proofErr w:type="spellStart"/>
      <w:r w:rsidRPr="00CD0A39">
        <w:rPr>
          <w:spacing w:val="2"/>
          <w:sz w:val="20"/>
          <w:szCs w:val="20"/>
          <w:lang w:val="en-GB"/>
        </w:rPr>
        <w:t>BrightIdea</w:t>
      </w:r>
      <w:proofErr w:type="spellEnd"/>
      <w:r w:rsidRPr="00CD0A39">
        <w:rPr>
          <w:spacing w:val="2"/>
          <w:sz w:val="20"/>
          <w:szCs w:val="20"/>
          <w:lang w:val="en-GB"/>
        </w:rPr>
        <w:t xml:space="preserve"> (</w:t>
      </w:r>
      <w:proofErr w:type="spellStart"/>
      <w:r w:rsidRPr="00CD0A39">
        <w:rPr>
          <w:spacing w:val="2"/>
          <w:sz w:val="20"/>
          <w:szCs w:val="20"/>
          <w:lang w:val="en-GB"/>
        </w:rPr>
        <w:t>WebStorm</w:t>
      </w:r>
      <w:proofErr w:type="spellEnd"/>
      <w:r w:rsidRPr="00CD0A39">
        <w:rPr>
          <w:spacing w:val="2"/>
          <w:sz w:val="20"/>
          <w:szCs w:val="20"/>
          <w:lang w:val="en-GB"/>
        </w:rPr>
        <w:t xml:space="preserve">, </w:t>
      </w:r>
      <w:r w:rsidRPr="00CD0A39">
        <w:rPr>
          <w:spacing w:val="1"/>
          <w:sz w:val="20"/>
          <w:szCs w:val="20"/>
          <w:lang w:val="en-GB"/>
        </w:rPr>
        <w:t xml:space="preserve">2009) and most of other on the market) where user fills out the data corresponding </w:t>
      </w:r>
      <w:r w:rsidRPr="00CD0A39">
        <w:rPr>
          <w:spacing w:val="3"/>
          <w:sz w:val="20"/>
          <w:szCs w:val="20"/>
          <w:lang w:val="en-GB"/>
        </w:rPr>
        <w:t xml:space="preserve">to the idea formalization such as: title, summary etc. However, some other </w:t>
      </w:r>
      <w:r w:rsidRPr="00CD0A39">
        <w:rPr>
          <w:spacing w:val="1"/>
          <w:sz w:val="20"/>
          <w:szCs w:val="20"/>
          <w:lang w:val="en-GB"/>
        </w:rPr>
        <w:t>possibilities are:</w:t>
      </w:r>
      <w:r w:rsidRPr="00CD0A39">
        <w:rPr>
          <w:i/>
          <w:iCs/>
          <w:spacing w:val="1"/>
          <w:sz w:val="20"/>
          <w:szCs w:val="20"/>
          <w:lang w:val="en-GB"/>
        </w:rPr>
        <w:t xml:space="preserve"> a guided process</w:t>
      </w:r>
      <w:r w:rsidRPr="00CD0A39">
        <w:rPr>
          <w:spacing w:val="1"/>
          <w:sz w:val="20"/>
          <w:szCs w:val="20"/>
          <w:lang w:val="en-GB"/>
        </w:rPr>
        <w:t xml:space="preserve"> (e.g. indirect questions that lead to formalization </w:t>
      </w:r>
      <w:r w:rsidRPr="00CD0A39">
        <w:rPr>
          <w:spacing w:val="4"/>
          <w:sz w:val="20"/>
          <w:szCs w:val="20"/>
          <w:lang w:val="en-GB"/>
        </w:rPr>
        <w:t>of idea in Ingenuity Bank (</w:t>
      </w:r>
      <w:proofErr w:type="spellStart"/>
      <w:r w:rsidRPr="00CD0A39">
        <w:rPr>
          <w:spacing w:val="4"/>
          <w:sz w:val="20"/>
          <w:szCs w:val="20"/>
          <w:lang w:val="en-GB"/>
        </w:rPr>
        <w:t>IBank</w:t>
      </w:r>
      <w:proofErr w:type="spellEnd"/>
      <w:r w:rsidRPr="00CD0A39">
        <w:rPr>
          <w:spacing w:val="4"/>
          <w:sz w:val="20"/>
          <w:szCs w:val="20"/>
          <w:lang w:val="en-GB"/>
        </w:rPr>
        <w:t>, 2009)) or</w:t>
      </w:r>
      <w:r w:rsidRPr="00CD0A39">
        <w:rPr>
          <w:i/>
          <w:iCs/>
          <w:spacing w:val="4"/>
          <w:sz w:val="20"/>
          <w:szCs w:val="20"/>
          <w:lang w:val="en-GB"/>
        </w:rPr>
        <w:t xml:space="preserve"> dedicated services</w:t>
      </w:r>
      <w:r w:rsidRPr="00CD0A39">
        <w:rPr>
          <w:spacing w:val="4"/>
          <w:sz w:val="20"/>
          <w:szCs w:val="20"/>
          <w:lang w:val="en-GB"/>
        </w:rPr>
        <w:t xml:space="preserve"> connected to </w:t>
      </w:r>
      <w:r w:rsidRPr="00CD0A39">
        <w:rPr>
          <w:spacing w:val="1"/>
          <w:sz w:val="20"/>
          <w:szCs w:val="20"/>
          <w:lang w:val="en-GB"/>
        </w:rPr>
        <w:t>external input devices (e.g. mobile phone (</w:t>
      </w:r>
      <w:proofErr w:type="spellStart"/>
      <w:r w:rsidRPr="00CD0A39">
        <w:rPr>
          <w:spacing w:val="1"/>
          <w:sz w:val="20"/>
          <w:szCs w:val="20"/>
          <w:lang w:val="en-GB"/>
        </w:rPr>
        <w:t>IBank</w:t>
      </w:r>
      <w:proofErr w:type="spellEnd"/>
      <w:r w:rsidRPr="00CD0A39">
        <w:rPr>
          <w:spacing w:val="1"/>
          <w:sz w:val="20"/>
          <w:szCs w:val="20"/>
          <w:lang w:val="en-GB"/>
        </w:rPr>
        <w:t xml:space="preserve">, 2009)). Additionally, systems </w:t>
      </w:r>
      <w:r w:rsidRPr="00CD0A39">
        <w:rPr>
          <w:spacing w:val="3"/>
          <w:sz w:val="20"/>
          <w:szCs w:val="20"/>
          <w:lang w:val="en-GB"/>
        </w:rPr>
        <w:t xml:space="preserve">based on the push methods can be constructed to support either a single user </w:t>
      </w:r>
      <w:r w:rsidRPr="00CD0A39">
        <w:rPr>
          <w:spacing w:val="2"/>
          <w:sz w:val="20"/>
          <w:szCs w:val="20"/>
          <w:lang w:val="en-GB"/>
        </w:rPr>
        <w:t xml:space="preserve">idea generation process or a collaborative idea generation process (e.g. through </w:t>
      </w:r>
      <w:r w:rsidRPr="00CD0A39">
        <w:rPr>
          <w:spacing w:val="1"/>
          <w:sz w:val="20"/>
          <w:szCs w:val="20"/>
          <w:lang w:val="en-GB"/>
        </w:rPr>
        <w:t>brainstorming (</w:t>
      </w:r>
      <w:proofErr w:type="spellStart"/>
      <w:r w:rsidRPr="00CD0A39">
        <w:rPr>
          <w:spacing w:val="1"/>
          <w:sz w:val="20"/>
          <w:szCs w:val="20"/>
          <w:lang w:val="en-GB"/>
        </w:rPr>
        <w:t>IBank</w:t>
      </w:r>
      <w:proofErr w:type="spellEnd"/>
      <w:r w:rsidRPr="00CD0A39">
        <w:rPr>
          <w:spacing w:val="1"/>
          <w:sz w:val="20"/>
          <w:szCs w:val="20"/>
          <w:lang w:val="en-GB"/>
        </w:rPr>
        <w:t xml:space="preserve">, 2009; </w:t>
      </w:r>
      <w:proofErr w:type="spellStart"/>
      <w:r w:rsidRPr="00CD0A39">
        <w:rPr>
          <w:spacing w:val="1"/>
          <w:sz w:val="20"/>
          <w:szCs w:val="20"/>
          <w:lang w:val="en-GB"/>
        </w:rPr>
        <w:t>Idearium</w:t>
      </w:r>
      <w:proofErr w:type="spellEnd"/>
      <w:r w:rsidRPr="00CD0A39">
        <w:rPr>
          <w:spacing w:val="1"/>
          <w:sz w:val="20"/>
          <w:szCs w:val="20"/>
          <w:lang w:val="en-GB"/>
        </w:rPr>
        <w:t xml:space="preserve">, 2009)). </w:t>
      </w:r>
    </w:p>
    <w:p w14:paraId="15B1251A" w14:textId="77777777" w:rsidR="00CD0A39" w:rsidRPr="00CD0A39" w:rsidRDefault="00CD0A39" w:rsidP="00CD0A39">
      <w:pPr>
        <w:jc w:val="both"/>
        <w:rPr>
          <w:sz w:val="20"/>
          <w:szCs w:val="20"/>
          <w:lang w:val="en-GB"/>
        </w:rPr>
      </w:pPr>
      <w:r w:rsidRPr="00CD0A39">
        <w:rPr>
          <w:spacing w:val="2"/>
          <w:sz w:val="20"/>
          <w:szCs w:val="20"/>
          <w:lang w:val="en-GB"/>
        </w:rPr>
        <w:t xml:space="preserve">On the other hand, the pull methods are about extracting ideas either from </w:t>
      </w:r>
      <w:r w:rsidRPr="00CD0A39">
        <w:rPr>
          <w:spacing w:val="1"/>
          <w:sz w:val="20"/>
          <w:szCs w:val="20"/>
          <w:lang w:val="en-GB"/>
        </w:rPr>
        <w:t xml:space="preserve">textual content (e.g. social media) or based on verbal contacts with the client. The </w:t>
      </w:r>
      <w:r w:rsidRPr="00CD0A39">
        <w:rPr>
          <w:spacing w:val="2"/>
          <w:sz w:val="20"/>
          <w:szCs w:val="20"/>
          <w:lang w:val="en-GB"/>
        </w:rPr>
        <w:t xml:space="preserve">key element of this method is that </w:t>
      </w:r>
      <w:proofErr w:type="gramStart"/>
      <w:r w:rsidRPr="00CD0A39">
        <w:rPr>
          <w:spacing w:val="2"/>
          <w:sz w:val="20"/>
          <w:szCs w:val="20"/>
          <w:lang w:val="en-GB"/>
        </w:rPr>
        <w:t xml:space="preserve">information analysed is not submitted by the </w:t>
      </w:r>
      <w:r w:rsidRPr="00CD0A39">
        <w:rPr>
          <w:spacing w:val="1"/>
          <w:sz w:val="20"/>
          <w:szCs w:val="20"/>
          <w:lang w:val="en-GB"/>
        </w:rPr>
        <w:t>user with intention of idea generation</w:t>
      </w:r>
      <w:proofErr w:type="gramEnd"/>
      <w:r w:rsidRPr="00CD0A39">
        <w:rPr>
          <w:spacing w:val="1"/>
          <w:sz w:val="20"/>
          <w:szCs w:val="20"/>
          <w:lang w:val="en-GB"/>
        </w:rPr>
        <w:t xml:space="preserve">. The techniques used, aim to separate ideas from unrelated opinions and unwanted content. Among those techniques, we can </w:t>
      </w:r>
      <w:r w:rsidRPr="00CD0A39">
        <w:rPr>
          <w:spacing w:val="2"/>
          <w:sz w:val="20"/>
          <w:szCs w:val="20"/>
          <w:lang w:val="en-GB"/>
        </w:rPr>
        <w:t>distinguish:</w:t>
      </w:r>
      <w:r w:rsidRPr="00CD0A39">
        <w:rPr>
          <w:i/>
          <w:iCs/>
          <w:spacing w:val="2"/>
          <w:sz w:val="20"/>
          <w:szCs w:val="20"/>
          <w:lang w:val="en-GB"/>
        </w:rPr>
        <w:t xml:space="preserve"> data mining</w:t>
      </w:r>
      <w:r w:rsidRPr="00CD0A39">
        <w:rPr>
          <w:spacing w:val="2"/>
          <w:sz w:val="20"/>
          <w:szCs w:val="20"/>
          <w:lang w:val="en-GB"/>
        </w:rPr>
        <w:t xml:space="preserve"> (</w:t>
      </w:r>
      <w:proofErr w:type="spellStart"/>
      <w:r w:rsidRPr="00CD0A39">
        <w:rPr>
          <w:spacing w:val="2"/>
          <w:sz w:val="20"/>
          <w:szCs w:val="20"/>
          <w:lang w:val="en-GB"/>
        </w:rPr>
        <w:t>Cabena</w:t>
      </w:r>
      <w:proofErr w:type="spellEnd"/>
      <w:r w:rsidRPr="00CD0A39">
        <w:rPr>
          <w:spacing w:val="2"/>
          <w:sz w:val="20"/>
          <w:szCs w:val="20"/>
          <w:lang w:val="en-GB"/>
        </w:rPr>
        <w:t xml:space="preserve"> et al., 1997) in conjunction</w:t>
      </w:r>
      <w:r w:rsidRPr="00CD0A39">
        <w:rPr>
          <w:i/>
          <w:iCs/>
          <w:spacing w:val="2"/>
          <w:sz w:val="20"/>
          <w:szCs w:val="20"/>
          <w:lang w:val="en-GB"/>
        </w:rPr>
        <w:t xml:space="preserve"> opinion mining</w:t>
      </w:r>
      <w:r w:rsidRPr="00CD0A39">
        <w:rPr>
          <w:spacing w:val="2"/>
          <w:sz w:val="20"/>
          <w:szCs w:val="20"/>
          <w:lang w:val="en-GB"/>
        </w:rPr>
        <w:t xml:space="preserve"> (Liu, </w:t>
      </w:r>
      <w:r w:rsidRPr="00CD0A39">
        <w:rPr>
          <w:spacing w:val="1"/>
          <w:sz w:val="20"/>
          <w:szCs w:val="20"/>
          <w:lang w:val="en-GB"/>
        </w:rPr>
        <w:t xml:space="preserve">2008) for textual content located outside organization systems or integration with other systems and implementing data ﬂows for content within the organizations systems e.g. Customer Relationship Management integration (e.g. implemented by </w:t>
      </w:r>
      <w:proofErr w:type="spellStart"/>
      <w:r w:rsidRPr="00CD0A39">
        <w:rPr>
          <w:sz w:val="20"/>
          <w:szCs w:val="20"/>
          <w:lang w:val="en-GB"/>
        </w:rPr>
        <w:t>Salesforce</w:t>
      </w:r>
      <w:proofErr w:type="spellEnd"/>
      <w:r w:rsidRPr="00CD0A39">
        <w:rPr>
          <w:sz w:val="20"/>
          <w:szCs w:val="20"/>
          <w:lang w:val="en-GB"/>
        </w:rPr>
        <w:t xml:space="preserve"> (</w:t>
      </w:r>
      <w:proofErr w:type="spellStart"/>
      <w:r w:rsidRPr="00CD0A39">
        <w:rPr>
          <w:sz w:val="20"/>
          <w:szCs w:val="20"/>
          <w:lang w:val="en-GB"/>
        </w:rPr>
        <w:t>Salesforce</w:t>
      </w:r>
      <w:proofErr w:type="spellEnd"/>
      <w:r w:rsidRPr="00CD0A39">
        <w:rPr>
          <w:sz w:val="20"/>
          <w:szCs w:val="20"/>
          <w:lang w:val="en-GB"/>
        </w:rPr>
        <w:t>, 2009)).</w:t>
      </w:r>
    </w:p>
    <w:p w14:paraId="47E90DD1" w14:textId="77777777" w:rsidR="00CD0A39" w:rsidRPr="00CD0A39" w:rsidRDefault="00CD0A39" w:rsidP="00CD0A39">
      <w:pPr>
        <w:widowControl w:val="0"/>
        <w:autoSpaceDE w:val="0"/>
        <w:autoSpaceDN w:val="0"/>
        <w:adjustRightInd w:val="0"/>
        <w:ind w:left="16" w:right="45" w:firstLine="298"/>
        <w:jc w:val="both"/>
        <w:rPr>
          <w:sz w:val="20"/>
          <w:szCs w:val="20"/>
          <w:lang w:val="en-GB"/>
        </w:rPr>
      </w:pPr>
      <w:r w:rsidRPr="00CD0A39">
        <w:rPr>
          <w:spacing w:val="2"/>
          <w:sz w:val="20"/>
          <w:szCs w:val="20"/>
          <w:lang w:val="en-GB"/>
        </w:rPr>
        <w:t xml:space="preserve">Apart of deciding upon the usage of either push and pull input techniques the item that especially matters at the idea generation stage is encouraging the inventors to actually approach the system and contribute their ideas or opinions </w:t>
      </w:r>
      <w:r w:rsidRPr="00CD0A39">
        <w:rPr>
          <w:spacing w:val="3"/>
          <w:sz w:val="20"/>
          <w:szCs w:val="20"/>
          <w:lang w:val="en-GB"/>
        </w:rPr>
        <w:t xml:space="preserve">and secondly to ensure the good quality of the content. The support for such </w:t>
      </w:r>
      <w:r w:rsidRPr="00CD0A39">
        <w:rPr>
          <w:spacing w:val="1"/>
          <w:sz w:val="20"/>
          <w:szCs w:val="20"/>
          <w:lang w:val="en-GB"/>
        </w:rPr>
        <w:t xml:space="preserve">activities is being quite often built into Idea Management Systems as part of the preparation process for idea generation competitions (e.g. as a reward system for </w:t>
      </w:r>
      <w:r w:rsidRPr="00CD0A39">
        <w:rPr>
          <w:sz w:val="20"/>
          <w:szCs w:val="20"/>
          <w:lang w:val="en-GB"/>
        </w:rPr>
        <w:t xml:space="preserve">best innovators). </w:t>
      </w:r>
    </w:p>
    <w:p w14:paraId="52C3EDAE" w14:textId="77777777" w:rsidR="00CD0A39" w:rsidRPr="00CD0A39" w:rsidRDefault="00CD0A39" w:rsidP="00CD0A39">
      <w:pPr>
        <w:widowControl w:val="0"/>
        <w:autoSpaceDE w:val="0"/>
        <w:autoSpaceDN w:val="0"/>
        <w:adjustRightInd w:val="0"/>
        <w:ind w:left="16" w:right="45" w:firstLine="298"/>
        <w:jc w:val="both"/>
        <w:rPr>
          <w:sz w:val="20"/>
          <w:szCs w:val="20"/>
          <w:lang w:val="en-GB"/>
        </w:rPr>
      </w:pPr>
      <w:r w:rsidRPr="00CD0A39">
        <w:rPr>
          <w:spacing w:val="2"/>
          <w:sz w:val="20"/>
          <w:szCs w:val="20"/>
          <w:lang w:val="en-GB"/>
        </w:rPr>
        <w:lastRenderedPageBreak/>
        <w:t xml:space="preserve">Finally, the outcome of all the aforementioned practices of this phase is an </w:t>
      </w:r>
      <w:r w:rsidRPr="00CD0A39">
        <w:rPr>
          <w:spacing w:val="1"/>
          <w:sz w:val="20"/>
          <w:szCs w:val="20"/>
          <w:lang w:val="en-GB"/>
        </w:rPr>
        <w:t xml:space="preserve">interlinked set of data that can be broken down into following: </w:t>
      </w:r>
    </w:p>
    <w:p w14:paraId="4182157C" w14:textId="77777777" w:rsidR="00CD0A39" w:rsidRPr="00CD0A39" w:rsidRDefault="00CD0A39" w:rsidP="00CD0A39">
      <w:pPr>
        <w:pStyle w:val="ListParagraph"/>
        <w:numPr>
          <w:ilvl w:val="0"/>
          <w:numId w:val="18"/>
        </w:numPr>
        <w:spacing w:before="120" w:after="120" w:line="276" w:lineRule="auto"/>
        <w:rPr>
          <w:sz w:val="20"/>
          <w:szCs w:val="20"/>
          <w:lang w:val="en-GB"/>
        </w:rPr>
      </w:pPr>
      <w:r w:rsidRPr="00CD0A39">
        <w:rPr>
          <w:sz w:val="20"/>
          <w:szCs w:val="20"/>
          <w:lang w:val="en-GB"/>
        </w:rPr>
        <w:t xml:space="preserve">Idea Title </w:t>
      </w:r>
    </w:p>
    <w:p w14:paraId="367F17C1" w14:textId="77777777" w:rsidR="00CD0A39" w:rsidRPr="00CD0A39" w:rsidRDefault="00CD0A39" w:rsidP="00CD0A39">
      <w:pPr>
        <w:pStyle w:val="ListParagraph"/>
        <w:numPr>
          <w:ilvl w:val="0"/>
          <w:numId w:val="18"/>
        </w:numPr>
        <w:spacing w:before="120" w:after="120" w:line="276" w:lineRule="auto"/>
        <w:rPr>
          <w:sz w:val="20"/>
          <w:szCs w:val="20"/>
          <w:lang w:val="en-GB"/>
        </w:rPr>
      </w:pPr>
      <w:r w:rsidRPr="00CD0A39">
        <w:rPr>
          <w:sz w:val="20"/>
          <w:szCs w:val="20"/>
          <w:lang w:val="en-GB"/>
        </w:rPr>
        <w:t xml:space="preserve">Idea Summary </w:t>
      </w:r>
    </w:p>
    <w:p w14:paraId="44BF1B8F" w14:textId="77777777" w:rsidR="00CD0A39" w:rsidRPr="00CD0A39" w:rsidRDefault="00CD0A39" w:rsidP="00CD0A39">
      <w:pPr>
        <w:pStyle w:val="ListParagraph"/>
        <w:numPr>
          <w:ilvl w:val="0"/>
          <w:numId w:val="18"/>
        </w:numPr>
        <w:spacing w:before="120" w:after="120" w:line="276" w:lineRule="auto"/>
        <w:rPr>
          <w:sz w:val="20"/>
          <w:szCs w:val="20"/>
          <w:lang w:val="en-GB"/>
        </w:rPr>
      </w:pPr>
      <w:r w:rsidRPr="00CD0A39">
        <w:rPr>
          <w:sz w:val="20"/>
          <w:szCs w:val="20"/>
          <w:lang w:val="en-GB"/>
        </w:rPr>
        <w:t xml:space="preserve">Idea Category (assignment to some fixed predefined categories) </w:t>
      </w:r>
    </w:p>
    <w:p w14:paraId="72910B9F" w14:textId="77777777" w:rsidR="00CD0A39" w:rsidRPr="00CD0A39" w:rsidRDefault="00CD0A39" w:rsidP="00CD0A39">
      <w:pPr>
        <w:pStyle w:val="ListParagraph"/>
        <w:numPr>
          <w:ilvl w:val="0"/>
          <w:numId w:val="18"/>
        </w:numPr>
        <w:spacing w:before="120" w:after="120" w:line="276" w:lineRule="auto"/>
        <w:rPr>
          <w:sz w:val="20"/>
          <w:szCs w:val="20"/>
          <w:lang w:val="en-GB"/>
        </w:rPr>
      </w:pPr>
      <w:r w:rsidRPr="00CD0A39">
        <w:rPr>
          <w:sz w:val="20"/>
          <w:szCs w:val="20"/>
          <w:lang w:val="en-GB"/>
        </w:rPr>
        <w:t xml:space="preserve">Idea Tags (categorization with custom keywords) </w:t>
      </w:r>
      <w:r w:rsidRPr="00CD0A39">
        <w:rPr>
          <w:i/>
          <w:iCs/>
          <w:color w:val="000000"/>
          <w:sz w:val="20"/>
          <w:szCs w:val="20"/>
          <w:lang w:val="en-GB"/>
        </w:rPr>
        <w:sym w:font="Symbol" w:char="F02D"/>
      </w:r>
      <w:r w:rsidRPr="00CD0A39">
        <w:rPr>
          <w:sz w:val="20"/>
          <w:szCs w:val="20"/>
          <w:lang w:val="en-GB"/>
        </w:rPr>
        <w:t xml:space="preserve"> Attachments (rich media like pictures, videos etc.) </w:t>
      </w:r>
    </w:p>
    <w:p w14:paraId="4177C853" w14:textId="77777777" w:rsidR="00CD0A39" w:rsidRPr="00CD0A39" w:rsidRDefault="00CD0A39" w:rsidP="00CD0A39">
      <w:pPr>
        <w:pStyle w:val="ListParagraph"/>
        <w:numPr>
          <w:ilvl w:val="0"/>
          <w:numId w:val="18"/>
        </w:numPr>
        <w:spacing w:before="120" w:after="120" w:line="276" w:lineRule="auto"/>
        <w:rPr>
          <w:sz w:val="20"/>
          <w:szCs w:val="20"/>
          <w:lang w:val="en-GB"/>
        </w:rPr>
      </w:pPr>
      <w:r w:rsidRPr="00CD0A39">
        <w:rPr>
          <w:sz w:val="20"/>
          <w:szCs w:val="20"/>
          <w:lang w:val="en-GB"/>
        </w:rPr>
        <w:t xml:space="preserve">Creation Date </w:t>
      </w:r>
    </w:p>
    <w:p w14:paraId="2B4CF1D8" w14:textId="77777777" w:rsidR="00CD0A39" w:rsidRPr="00CD0A39" w:rsidRDefault="00CD0A39" w:rsidP="00CD0A39">
      <w:pPr>
        <w:pStyle w:val="ListParagraph"/>
        <w:numPr>
          <w:ilvl w:val="0"/>
          <w:numId w:val="18"/>
        </w:numPr>
        <w:spacing w:before="120" w:after="120" w:line="276" w:lineRule="auto"/>
        <w:rPr>
          <w:sz w:val="20"/>
          <w:szCs w:val="20"/>
          <w:lang w:val="en-GB"/>
        </w:rPr>
      </w:pPr>
      <w:r w:rsidRPr="00CD0A39">
        <w:rPr>
          <w:sz w:val="20"/>
          <w:szCs w:val="20"/>
          <w:lang w:val="en-GB"/>
        </w:rPr>
        <w:t xml:space="preserve">Inventor Information (idea is interlinked with user profile) </w:t>
      </w:r>
    </w:p>
    <w:p w14:paraId="41E6AF34" w14:textId="77777777" w:rsidR="00CD0A39" w:rsidRPr="00CD0A39" w:rsidRDefault="00CD0A39" w:rsidP="00CD0A39">
      <w:pPr>
        <w:pStyle w:val="ListParagraph"/>
        <w:numPr>
          <w:ilvl w:val="0"/>
          <w:numId w:val="18"/>
        </w:numPr>
        <w:spacing w:before="120" w:after="120" w:line="276" w:lineRule="auto"/>
        <w:rPr>
          <w:sz w:val="20"/>
          <w:szCs w:val="20"/>
          <w:lang w:val="en-GB"/>
        </w:rPr>
      </w:pPr>
      <w:r w:rsidRPr="00CD0A39">
        <w:rPr>
          <w:sz w:val="20"/>
          <w:szCs w:val="20"/>
          <w:lang w:val="en-GB"/>
        </w:rPr>
        <w:t xml:space="preserve">Submission Method (optional depending on system capabilities) </w:t>
      </w:r>
    </w:p>
    <w:p w14:paraId="49DC3F86" w14:textId="77777777" w:rsidR="00CD0A39" w:rsidRPr="00CD0A39" w:rsidRDefault="00CD0A39" w:rsidP="00CD0A39">
      <w:pPr>
        <w:pStyle w:val="ListParagraph"/>
        <w:numPr>
          <w:ilvl w:val="0"/>
          <w:numId w:val="18"/>
        </w:numPr>
        <w:spacing w:before="120" w:after="120" w:line="276" w:lineRule="auto"/>
        <w:rPr>
          <w:sz w:val="20"/>
          <w:szCs w:val="20"/>
          <w:lang w:val="en-GB"/>
        </w:rPr>
      </w:pPr>
      <w:r w:rsidRPr="00CD0A39">
        <w:rPr>
          <w:sz w:val="20"/>
          <w:szCs w:val="20"/>
          <w:lang w:val="en-GB"/>
        </w:rPr>
        <w:t xml:space="preserve">Idea Status (indicates the position of idea in the company internal process </w:t>
      </w:r>
      <w:r w:rsidRPr="00CD0A39">
        <w:rPr>
          <w:spacing w:val="-1"/>
          <w:sz w:val="20"/>
          <w:szCs w:val="20"/>
          <w:lang w:val="en-GB"/>
        </w:rPr>
        <w:t xml:space="preserve">pipeline) </w:t>
      </w:r>
    </w:p>
    <w:p w14:paraId="217DC528" w14:textId="77777777" w:rsidR="00CD0A39" w:rsidRPr="00CD0A39" w:rsidRDefault="00CD0A39" w:rsidP="00CD0A39">
      <w:pPr>
        <w:pStyle w:val="ListParagraph"/>
        <w:numPr>
          <w:ilvl w:val="0"/>
          <w:numId w:val="18"/>
        </w:numPr>
        <w:spacing w:before="120" w:after="120" w:line="276" w:lineRule="auto"/>
        <w:rPr>
          <w:sz w:val="20"/>
          <w:szCs w:val="20"/>
          <w:lang w:val="en-GB"/>
        </w:rPr>
      </w:pPr>
      <w:r w:rsidRPr="00CD0A39">
        <w:rPr>
          <w:sz w:val="20"/>
          <w:szCs w:val="20"/>
          <w:lang w:val="en-GB"/>
        </w:rPr>
        <w:t xml:space="preserve">Collaboration Permissions (some default </w:t>
      </w:r>
      <w:proofErr w:type="spellStart"/>
      <w:r w:rsidRPr="00CD0A39">
        <w:rPr>
          <w:sz w:val="20"/>
          <w:szCs w:val="20"/>
          <w:lang w:val="en-GB"/>
        </w:rPr>
        <w:t>preset</w:t>
      </w:r>
      <w:proofErr w:type="spellEnd"/>
      <w:r w:rsidRPr="00CD0A39">
        <w:rPr>
          <w:sz w:val="20"/>
          <w:szCs w:val="20"/>
          <w:lang w:val="en-GB"/>
        </w:rPr>
        <w:t xml:space="preserve"> depending on the system and selected scenario for idea collaboration) </w:t>
      </w:r>
    </w:p>
    <w:p w14:paraId="71016253" w14:textId="77777777" w:rsidR="00CD0A39" w:rsidRPr="00CD0A39" w:rsidRDefault="00CD0A39" w:rsidP="00CD0A39">
      <w:pPr>
        <w:widowControl w:val="0"/>
        <w:autoSpaceDE w:val="0"/>
        <w:autoSpaceDN w:val="0"/>
        <w:adjustRightInd w:val="0"/>
        <w:spacing w:before="240" w:after="240" w:line="229" w:lineRule="exact"/>
        <w:ind w:left="16" w:right="4536"/>
        <w:jc w:val="both"/>
        <w:rPr>
          <w:szCs w:val="22"/>
          <w:lang w:val="en-GB"/>
        </w:rPr>
      </w:pPr>
      <w:r w:rsidRPr="00CD0A39">
        <w:rPr>
          <w:i/>
          <w:iCs/>
          <w:spacing w:val="5"/>
          <w:szCs w:val="22"/>
          <w:lang w:val="en-GB"/>
        </w:rPr>
        <w:t xml:space="preserve">3.2 Idea Improvement </w:t>
      </w:r>
    </w:p>
    <w:p w14:paraId="5D25FF57" w14:textId="77777777" w:rsidR="00CD0A39" w:rsidRPr="00CD0A39" w:rsidRDefault="00CD0A39" w:rsidP="00CD0A39">
      <w:pPr>
        <w:widowControl w:val="0"/>
        <w:autoSpaceDE w:val="0"/>
        <w:autoSpaceDN w:val="0"/>
        <w:adjustRightInd w:val="0"/>
        <w:ind w:left="16" w:right="45"/>
        <w:jc w:val="both"/>
        <w:rPr>
          <w:sz w:val="20"/>
          <w:szCs w:val="20"/>
          <w:lang w:val="en-GB"/>
        </w:rPr>
      </w:pPr>
      <w:r w:rsidRPr="00CD0A39">
        <w:rPr>
          <w:spacing w:val="3"/>
          <w:sz w:val="20"/>
          <w:szCs w:val="20"/>
          <w:lang w:val="en-GB"/>
        </w:rPr>
        <w:t xml:space="preserve">Once the ideas are submitted it is a good practice to immediately share them </w:t>
      </w:r>
      <w:r w:rsidRPr="00CD0A39">
        <w:rPr>
          <w:spacing w:val="2"/>
          <w:sz w:val="20"/>
          <w:szCs w:val="20"/>
          <w:lang w:val="en-GB"/>
        </w:rPr>
        <w:t xml:space="preserve">with public and see what other participants of the idea competition think. This way, before </w:t>
      </w:r>
      <w:proofErr w:type="gramStart"/>
      <w:r w:rsidRPr="00CD0A39">
        <w:rPr>
          <w:spacing w:val="2"/>
          <w:sz w:val="20"/>
          <w:szCs w:val="20"/>
          <w:lang w:val="en-GB"/>
        </w:rPr>
        <w:t>ideas are assessed by dedicated staff from the organization</w:t>
      </w:r>
      <w:proofErr w:type="gramEnd"/>
      <w:r w:rsidRPr="00CD0A39">
        <w:rPr>
          <w:spacing w:val="2"/>
          <w:sz w:val="20"/>
          <w:szCs w:val="20"/>
          <w:lang w:val="en-GB"/>
        </w:rPr>
        <w:t xml:space="preserve">, data is incubated in the community for a period of time, improved and confronted </w:t>
      </w:r>
      <w:r w:rsidRPr="00CD0A39">
        <w:rPr>
          <w:spacing w:val="3"/>
          <w:sz w:val="20"/>
          <w:szCs w:val="20"/>
          <w:lang w:val="en-GB"/>
        </w:rPr>
        <w:t xml:space="preserve">with mass opinion. Idea Improvement is about community interaction and </w:t>
      </w:r>
      <w:r w:rsidRPr="00CD0A39">
        <w:rPr>
          <w:spacing w:val="1"/>
          <w:sz w:val="20"/>
          <w:szCs w:val="20"/>
          <w:lang w:val="en-GB"/>
        </w:rPr>
        <w:t xml:space="preserve">collaboration. Therefore, this stage includes: </w:t>
      </w:r>
    </w:p>
    <w:p w14:paraId="15C189BF" w14:textId="77777777" w:rsidR="00CD0A39" w:rsidRPr="00CD0A39" w:rsidRDefault="00CD0A39" w:rsidP="00CD0A39">
      <w:pPr>
        <w:pStyle w:val="ListParagraph"/>
        <w:numPr>
          <w:ilvl w:val="0"/>
          <w:numId w:val="19"/>
        </w:numPr>
        <w:spacing w:before="120" w:after="120" w:line="276" w:lineRule="auto"/>
        <w:rPr>
          <w:sz w:val="20"/>
          <w:szCs w:val="20"/>
          <w:lang w:val="en-GB"/>
        </w:rPr>
      </w:pPr>
      <w:proofErr w:type="gramStart"/>
      <w:r w:rsidRPr="00CD0A39">
        <w:rPr>
          <w:sz w:val="20"/>
          <w:szCs w:val="20"/>
          <w:lang w:val="en-GB"/>
        </w:rPr>
        <w:t>all</w:t>
      </w:r>
      <w:proofErr w:type="gramEnd"/>
      <w:r w:rsidRPr="00CD0A39">
        <w:rPr>
          <w:sz w:val="20"/>
          <w:szCs w:val="20"/>
          <w:lang w:val="en-GB"/>
        </w:rPr>
        <w:t xml:space="preserve"> the post processing of ideas done by the community after the original </w:t>
      </w:r>
      <w:r w:rsidRPr="00CD0A39">
        <w:rPr>
          <w:spacing w:val="1"/>
          <w:sz w:val="20"/>
          <w:szCs w:val="20"/>
          <w:lang w:val="en-GB"/>
        </w:rPr>
        <w:t xml:space="preserve">content is submitted </w:t>
      </w:r>
    </w:p>
    <w:p w14:paraId="3CCE0F65" w14:textId="77777777" w:rsidR="00CD0A39" w:rsidRPr="00CD0A39" w:rsidRDefault="00CD0A39" w:rsidP="00CD0A39">
      <w:pPr>
        <w:pStyle w:val="ListParagraph"/>
        <w:numPr>
          <w:ilvl w:val="0"/>
          <w:numId w:val="19"/>
        </w:numPr>
        <w:spacing w:before="120" w:after="120" w:line="276" w:lineRule="auto"/>
        <w:rPr>
          <w:sz w:val="20"/>
          <w:szCs w:val="20"/>
          <w:lang w:val="en-GB"/>
        </w:rPr>
      </w:pPr>
      <w:proofErr w:type="gramStart"/>
      <w:r w:rsidRPr="00CD0A39">
        <w:rPr>
          <w:sz w:val="20"/>
          <w:szCs w:val="20"/>
          <w:lang w:val="en-GB"/>
        </w:rPr>
        <w:t>the</w:t>
      </w:r>
      <w:proofErr w:type="gramEnd"/>
      <w:r w:rsidRPr="00CD0A39">
        <w:rPr>
          <w:sz w:val="20"/>
          <w:szCs w:val="20"/>
          <w:lang w:val="en-GB"/>
        </w:rPr>
        <w:t xml:space="preserve"> moderation practices needed to organize that content and support  the community </w:t>
      </w:r>
    </w:p>
    <w:p w14:paraId="48317992" w14:textId="77777777" w:rsidR="00CD0A39" w:rsidRPr="00CD0A39" w:rsidRDefault="00CD0A39" w:rsidP="00CD0A39">
      <w:pPr>
        <w:widowControl w:val="0"/>
        <w:autoSpaceDE w:val="0"/>
        <w:autoSpaceDN w:val="0"/>
        <w:adjustRightInd w:val="0"/>
        <w:ind w:left="16" w:right="45" w:firstLine="298"/>
        <w:jc w:val="both"/>
        <w:rPr>
          <w:sz w:val="20"/>
          <w:szCs w:val="20"/>
          <w:lang w:val="en-GB"/>
        </w:rPr>
      </w:pPr>
      <w:r w:rsidRPr="00CD0A39">
        <w:rPr>
          <w:spacing w:val="2"/>
          <w:sz w:val="20"/>
          <w:szCs w:val="20"/>
          <w:lang w:val="en-GB"/>
        </w:rPr>
        <w:t xml:space="preserve">The post processing techniques can be directed towards modification of existing idea content or extending it. In case of modifications the same input techniques as used during the idea generation are valid, however in addition it </w:t>
      </w:r>
      <w:r w:rsidRPr="00CD0A39">
        <w:rPr>
          <w:spacing w:val="1"/>
          <w:sz w:val="20"/>
          <w:szCs w:val="20"/>
          <w:lang w:val="en-GB"/>
        </w:rPr>
        <w:t xml:space="preserve">is needed to set the rules for modifications and track changes. The modification policies require inclusion of profiling, authentication and privilege lists inside the Idea Management System. Once this is available a direct extension is traceability </w:t>
      </w:r>
      <w:r w:rsidRPr="00CD0A39">
        <w:rPr>
          <w:spacing w:val="3"/>
          <w:sz w:val="20"/>
          <w:szCs w:val="20"/>
          <w:lang w:val="en-GB"/>
        </w:rPr>
        <w:t xml:space="preserve">of </w:t>
      </w:r>
      <w:proofErr w:type="gramStart"/>
      <w:r w:rsidRPr="00CD0A39">
        <w:rPr>
          <w:spacing w:val="3"/>
          <w:sz w:val="20"/>
          <w:szCs w:val="20"/>
          <w:lang w:val="en-GB"/>
        </w:rPr>
        <w:t>changes which can be</w:t>
      </w:r>
      <w:proofErr w:type="gramEnd"/>
      <w:r w:rsidRPr="00CD0A39">
        <w:rPr>
          <w:spacing w:val="3"/>
          <w:sz w:val="20"/>
          <w:szCs w:val="20"/>
          <w:lang w:val="en-GB"/>
        </w:rPr>
        <w:t xml:space="preserve"> resolved though</w:t>
      </w:r>
      <w:r w:rsidRPr="00CD0A39">
        <w:rPr>
          <w:i/>
          <w:iCs/>
          <w:spacing w:val="3"/>
          <w:sz w:val="20"/>
          <w:szCs w:val="20"/>
          <w:lang w:val="en-GB"/>
        </w:rPr>
        <w:t xml:space="preserve"> idea versioning</w:t>
      </w:r>
      <w:r w:rsidRPr="00CD0A39">
        <w:rPr>
          <w:spacing w:val="3"/>
          <w:sz w:val="20"/>
          <w:szCs w:val="20"/>
          <w:lang w:val="en-GB"/>
        </w:rPr>
        <w:t xml:space="preserve"> (e.g. in Accept Ideas </w:t>
      </w:r>
      <w:r w:rsidRPr="00CD0A39">
        <w:rPr>
          <w:spacing w:val="2"/>
          <w:sz w:val="20"/>
          <w:szCs w:val="20"/>
          <w:lang w:val="en-GB"/>
        </w:rPr>
        <w:t>(</w:t>
      </w:r>
      <w:proofErr w:type="spellStart"/>
      <w:r w:rsidRPr="00CD0A39">
        <w:rPr>
          <w:spacing w:val="2"/>
          <w:sz w:val="20"/>
          <w:szCs w:val="20"/>
          <w:lang w:val="en-GB"/>
        </w:rPr>
        <w:t>AcceptIdeas</w:t>
      </w:r>
      <w:proofErr w:type="spellEnd"/>
      <w:r w:rsidRPr="00CD0A39">
        <w:rPr>
          <w:spacing w:val="2"/>
          <w:sz w:val="20"/>
          <w:szCs w:val="20"/>
          <w:lang w:val="en-GB"/>
        </w:rPr>
        <w:t xml:space="preserve">, 2009)) handled similar to Source Code Management (SCM) such </w:t>
      </w:r>
      <w:r w:rsidRPr="00CD0A39">
        <w:rPr>
          <w:spacing w:val="3"/>
          <w:sz w:val="20"/>
          <w:szCs w:val="20"/>
          <w:lang w:val="en-GB"/>
        </w:rPr>
        <w:t xml:space="preserve">as SVN (Subversion, 2009) or CVS (CVS, 2009). Sometimes both profiling </w:t>
      </w:r>
      <w:r w:rsidRPr="00CD0A39">
        <w:rPr>
          <w:spacing w:val="2"/>
          <w:sz w:val="20"/>
          <w:szCs w:val="20"/>
          <w:lang w:val="en-GB"/>
        </w:rPr>
        <w:t xml:space="preserve">and versioning challenges are resolved with existing technologies e.g. through </w:t>
      </w:r>
      <w:r w:rsidRPr="00CD0A39">
        <w:rPr>
          <w:sz w:val="20"/>
          <w:szCs w:val="20"/>
          <w:lang w:val="en-GB"/>
        </w:rPr>
        <w:t>implementing wiki-like input (</w:t>
      </w:r>
      <w:proofErr w:type="spellStart"/>
      <w:r w:rsidRPr="00CD0A39">
        <w:rPr>
          <w:sz w:val="20"/>
          <w:szCs w:val="20"/>
          <w:lang w:val="en-GB"/>
        </w:rPr>
        <w:t>AcceptIdeas</w:t>
      </w:r>
      <w:proofErr w:type="spellEnd"/>
      <w:r w:rsidRPr="00CD0A39">
        <w:rPr>
          <w:sz w:val="20"/>
          <w:szCs w:val="20"/>
          <w:lang w:val="en-GB"/>
        </w:rPr>
        <w:t xml:space="preserve">, 2009). </w:t>
      </w:r>
    </w:p>
    <w:p w14:paraId="2D11B4C0" w14:textId="77777777" w:rsidR="00CD0A39" w:rsidRPr="00CD0A39" w:rsidRDefault="00CD0A39" w:rsidP="00CD0A39">
      <w:pPr>
        <w:widowControl w:val="0"/>
        <w:autoSpaceDE w:val="0"/>
        <w:autoSpaceDN w:val="0"/>
        <w:adjustRightInd w:val="0"/>
        <w:ind w:left="16" w:right="45" w:firstLine="298"/>
        <w:jc w:val="both"/>
        <w:rPr>
          <w:sz w:val="20"/>
          <w:szCs w:val="20"/>
          <w:lang w:val="en-GB"/>
        </w:rPr>
      </w:pPr>
      <w:r w:rsidRPr="00CD0A39">
        <w:rPr>
          <w:spacing w:val="1"/>
          <w:sz w:val="20"/>
          <w:szCs w:val="20"/>
          <w:lang w:val="en-GB"/>
        </w:rPr>
        <w:t xml:space="preserve">The support for modifying ideas by community members is useful, however it requires a lot of dedication and effort from an individual. Therefore, the techniques </w:t>
      </w:r>
      <w:r w:rsidRPr="00CD0A39">
        <w:rPr>
          <w:spacing w:val="2"/>
          <w:sz w:val="20"/>
          <w:szCs w:val="20"/>
          <w:lang w:val="en-GB"/>
        </w:rPr>
        <w:t xml:space="preserve">that allow users to make small additions to extend ideas are equally important: </w:t>
      </w:r>
      <w:r w:rsidRPr="00CD0A39">
        <w:rPr>
          <w:spacing w:val="1"/>
          <w:sz w:val="20"/>
          <w:szCs w:val="20"/>
          <w:lang w:val="en-GB"/>
        </w:rPr>
        <w:t xml:space="preserve">discussion support, community ranking methods, and idea interlinking. </w:t>
      </w:r>
    </w:p>
    <w:p w14:paraId="1B4FF402" w14:textId="77777777" w:rsidR="00CD0A39" w:rsidRPr="00CD0A39" w:rsidRDefault="00CD0A39" w:rsidP="00CD0A39">
      <w:pPr>
        <w:widowControl w:val="0"/>
        <w:autoSpaceDE w:val="0"/>
        <w:autoSpaceDN w:val="0"/>
        <w:adjustRightInd w:val="0"/>
        <w:ind w:left="16" w:right="45" w:firstLine="298"/>
        <w:jc w:val="both"/>
        <w:rPr>
          <w:sz w:val="20"/>
          <w:szCs w:val="20"/>
          <w:lang w:val="en-GB"/>
        </w:rPr>
      </w:pPr>
      <w:r w:rsidRPr="00CD0A39">
        <w:rPr>
          <w:spacing w:val="4"/>
          <w:sz w:val="20"/>
          <w:szCs w:val="20"/>
          <w:lang w:val="en-GB"/>
        </w:rPr>
        <w:t xml:space="preserve">The discussions between idea competition participants are most often </w:t>
      </w:r>
      <w:r w:rsidRPr="00CD0A39">
        <w:rPr>
          <w:spacing w:val="3"/>
          <w:sz w:val="20"/>
          <w:szCs w:val="20"/>
          <w:lang w:val="en-GB"/>
        </w:rPr>
        <w:t xml:space="preserve">facilitated with the model taken directly from Web 2.0 social spaces such as </w:t>
      </w:r>
      <w:r w:rsidRPr="00CD0A39">
        <w:rPr>
          <w:spacing w:val="2"/>
          <w:sz w:val="20"/>
          <w:szCs w:val="20"/>
          <w:lang w:val="en-GB"/>
        </w:rPr>
        <w:t xml:space="preserve">forums, blogs etc. In practice, this is implemented as comments for ideas (e.g. </w:t>
      </w:r>
      <w:r w:rsidRPr="00CD0A39">
        <w:rPr>
          <w:spacing w:val="1"/>
          <w:sz w:val="20"/>
          <w:szCs w:val="20"/>
          <w:lang w:val="en-GB"/>
        </w:rPr>
        <w:t xml:space="preserve">in </w:t>
      </w:r>
      <w:proofErr w:type="spellStart"/>
      <w:r w:rsidRPr="00CD0A39">
        <w:rPr>
          <w:spacing w:val="1"/>
          <w:sz w:val="20"/>
          <w:szCs w:val="20"/>
          <w:lang w:val="en-GB"/>
        </w:rPr>
        <w:t>IdeaScale</w:t>
      </w:r>
      <w:proofErr w:type="spellEnd"/>
      <w:r w:rsidRPr="00CD0A39">
        <w:rPr>
          <w:spacing w:val="1"/>
          <w:sz w:val="20"/>
          <w:szCs w:val="20"/>
          <w:lang w:val="en-GB"/>
        </w:rPr>
        <w:t xml:space="preserve"> (</w:t>
      </w:r>
      <w:proofErr w:type="spellStart"/>
      <w:r w:rsidRPr="00CD0A39">
        <w:rPr>
          <w:spacing w:val="1"/>
          <w:sz w:val="20"/>
          <w:szCs w:val="20"/>
          <w:lang w:val="en-GB"/>
        </w:rPr>
        <w:t>IdeaScale</w:t>
      </w:r>
      <w:proofErr w:type="spellEnd"/>
      <w:r w:rsidRPr="00CD0A39">
        <w:rPr>
          <w:spacing w:val="1"/>
          <w:sz w:val="20"/>
          <w:szCs w:val="20"/>
          <w:lang w:val="en-GB"/>
        </w:rPr>
        <w:t xml:space="preserve">, 2009)) but also sometimes extends to additional forums, </w:t>
      </w:r>
      <w:r w:rsidRPr="00CD0A39">
        <w:rPr>
          <w:spacing w:val="2"/>
          <w:sz w:val="20"/>
          <w:szCs w:val="20"/>
          <w:lang w:val="en-GB"/>
        </w:rPr>
        <w:t xml:space="preserve">dedicated blogs or even external popular community sites (such as Facebook or Twitter) integrated with the Idea Management System e.g. in </w:t>
      </w:r>
      <w:proofErr w:type="spellStart"/>
      <w:r w:rsidRPr="00CD0A39">
        <w:rPr>
          <w:spacing w:val="2"/>
          <w:sz w:val="20"/>
          <w:szCs w:val="20"/>
          <w:lang w:val="en-GB"/>
        </w:rPr>
        <w:t>Salesforce</w:t>
      </w:r>
      <w:proofErr w:type="spellEnd"/>
      <w:r w:rsidRPr="00CD0A39">
        <w:rPr>
          <w:spacing w:val="2"/>
          <w:sz w:val="20"/>
          <w:szCs w:val="20"/>
          <w:lang w:val="en-GB"/>
        </w:rPr>
        <w:t xml:space="preserve"> Ideas </w:t>
      </w:r>
      <w:r w:rsidRPr="00CD0A39">
        <w:rPr>
          <w:spacing w:val="1"/>
          <w:sz w:val="20"/>
          <w:szCs w:val="20"/>
          <w:lang w:val="en-GB"/>
        </w:rPr>
        <w:t>deployments from Dell (Dell, 2009) or Starbucks (</w:t>
      </w:r>
      <w:proofErr w:type="spellStart"/>
      <w:r w:rsidRPr="00CD0A39">
        <w:rPr>
          <w:spacing w:val="1"/>
          <w:sz w:val="20"/>
          <w:szCs w:val="20"/>
          <w:lang w:val="en-GB"/>
        </w:rPr>
        <w:t>StarbucksIdea</w:t>
      </w:r>
      <w:proofErr w:type="spellEnd"/>
      <w:r w:rsidRPr="00CD0A39">
        <w:rPr>
          <w:spacing w:val="1"/>
          <w:sz w:val="20"/>
          <w:szCs w:val="20"/>
          <w:lang w:val="en-GB"/>
        </w:rPr>
        <w:t xml:space="preserve">, 2009)). </w:t>
      </w:r>
    </w:p>
    <w:p w14:paraId="6550A46D" w14:textId="77777777" w:rsidR="00CD0A39" w:rsidRPr="00CD0A39" w:rsidRDefault="00CD0A39" w:rsidP="00CD0A39">
      <w:pPr>
        <w:widowControl w:val="0"/>
        <w:autoSpaceDE w:val="0"/>
        <w:autoSpaceDN w:val="0"/>
        <w:adjustRightInd w:val="0"/>
        <w:ind w:left="16" w:right="45" w:firstLine="298"/>
        <w:jc w:val="both"/>
        <w:rPr>
          <w:sz w:val="20"/>
          <w:szCs w:val="20"/>
          <w:lang w:val="en-GB"/>
        </w:rPr>
      </w:pPr>
      <w:r w:rsidRPr="00CD0A39">
        <w:rPr>
          <w:spacing w:val="1"/>
          <w:sz w:val="20"/>
          <w:szCs w:val="20"/>
          <w:lang w:val="en-GB"/>
        </w:rPr>
        <w:lastRenderedPageBreak/>
        <w:t xml:space="preserve">Idea comments and discussions are a natural way to improve ideas and express </w:t>
      </w:r>
      <w:r w:rsidRPr="00CD0A39">
        <w:rPr>
          <w:spacing w:val="2"/>
          <w:sz w:val="20"/>
          <w:szCs w:val="20"/>
          <w:lang w:val="en-GB"/>
        </w:rPr>
        <w:t xml:space="preserve">opinions, however this type of user input is not quantified and hard to analyse </w:t>
      </w:r>
      <w:r w:rsidRPr="00CD0A39">
        <w:rPr>
          <w:spacing w:val="3"/>
          <w:sz w:val="20"/>
          <w:szCs w:val="20"/>
          <w:lang w:val="en-GB"/>
        </w:rPr>
        <w:t xml:space="preserve">when it grows in size. Therefore, Idea Management Systems often introduce </w:t>
      </w:r>
      <w:r w:rsidRPr="00CD0A39">
        <w:rPr>
          <w:spacing w:val="1"/>
          <w:sz w:val="20"/>
          <w:szCs w:val="20"/>
          <w:lang w:val="en-GB"/>
        </w:rPr>
        <w:t xml:space="preserve">additional tools for quantified community based idea ranking: </w:t>
      </w:r>
    </w:p>
    <w:p w14:paraId="61C0D02C" w14:textId="77777777" w:rsidR="00CD0A39" w:rsidRPr="00CD0A39" w:rsidRDefault="00CD0A39" w:rsidP="00CD0A39">
      <w:pPr>
        <w:pStyle w:val="ListParagraph"/>
        <w:numPr>
          <w:ilvl w:val="0"/>
          <w:numId w:val="20"/>
        </w:numPr>
        <w:spacing w:before="120" w:after="120" w:line="276" w:lineRule="auto"/>
        <w:rPr>
          <w:sz w:val="20"/>
          <w:szCs w:val="20"/>
          <w:lang w:val="en-GB"/>
        </w:rPr>
      </w:pPr>
      <w:proofErr w:type="gramStart"/>
      <w:r w:rsidRPr="00CD0A39">
        <w:rPr>
          <w:i/>
          <w:iCs/>
          <w:sz w:val="20"/>
          <w:szCs w:val="20"/>
          <w:lang w:val="en-GB"/>
        </w:rPr>
        <w:t>simple</w:t>
      </w:r>
      <w:proofErr w:type="gramEnd"/>
      <w:r w:rsidRPr="00CD0A39">
        <w:rPr>
          <w:i/>
          <w:iCs/>
          <w:sz w:val="20"/>
          <w:szCs w:val="20"/>
          <w:lang w:val="en-GB"/>
        </w:rPr>
        <w:t xml:space="preserve"> up/down ranking</w:t>
      </w:r>
      <w:r w:rsidRPr="00CD0A39">
        <w:rPr>
          <w:sz w:val="20"/>
          <w:szCs w:val="20"/>
          <w:lang w:val="en-GB"/>
        </w:rPr>
        <w:t xml:space="preserve"> (often similar to </w:t>
      </w:r>
      <w:proofErr w:type="spellStart"/>
      <w:r w:rsidRPr="00CD0A39">
        <w:rPr>
          <w:sz w:val="20"/>
          <w:szCs w:val="20"/>
          <w:lang w:val="en-GB"/>
        </w:rPr>
        <w:t>Digg</w:t>
      </w:r>
      <w:proofErr w:type="spellEnd"/>
      <w:r w:rsidRPr="00CD0A39">
        <w:rPr>
          <w:sz w:val="20"/>
          <w:szCs w:val="20"/>
          <w:lang w:val="en-GB"/>
        </w:rPr>
        <w:t xml:space="preserve"> e.g. </w:t>
      </w:r>
      <w:proofErr w:type="spellStart"/>
      <w:r w:rsidRPr="00CD0A39">
        <w:rPr>
          <w:sz w:val="20"/>
          <w:szCs w:val="20"/>
          <w:lang w:val="en-GB"/>
        </w:rPr>
        <w:t>Salesforce</w:t>
      </w:r>
      <w:proofErr w:type="spellEnd"/>
      <w:r w:rsidRPr="00CD0A39">
        <w:rPr>
          <w:sz w:val="20"/>
          <w:szCs w:val="20"/>
          <w:lang w:val="en-GB"/>
        </w:rPr>
        <w:t xml:space="preserve"> Ideas (</w:t>
      </w:r>
      <w:proofErr w:type="spellStart"/>
      <w:r w:rsidRPr="00CD0A39">
        <w:rPr>
          <w:sz w:val="20"/>
          <w:szCs w:val="20"/>
          <w:lang w:val="en-GB"/>
        </w:rPr>
        <w:t>Salesforce</w:t>
      </w:r>
      <w:proofErr w:type="spellEnd"/>
      <w:r w:rsidRPr="00CD0A39">
        <w:rPr>
          <w:sz w:val="20"/>
          <w:szCs w:val="20"/>
          <w:lang w:val="en-GB"/>
        </w:rPr>
        <w:t xml:space="preserve">, 2009)) </w:t>
      </w:r>
    </w:p>
    <w:p w14:paraId="3CFF1B60" w14:textId="77777777" w:rsidR="00CD0A39" w:rsidRPr="00CD0A39" w:rsidRDefault="00CD0A39" w:rsidP="00CD0A39">
      <w:pPr>
        <w:pStyle w:val="ListParagraph"/>
        <w:numPr>
          <w:ilvl w:val="0"/>
          <w:numId w:val="20"/>
        </w:numPr>
        <w:spacing w:before="120" w:after="120" w:line="276" w:lineRule="auto"/>
        <w:rPr>
          <w:sz w:val="20"/>
          <w:szCs w:val="20"/>
          <w:lang w:val="en-GB"/>
        </w:rPr>
      </w:pPr>
      <w:proofErr w:type="gramStart"/>
      <w:r w:rsidRPr="00CD0A39">
        <w:rPr>
          <w:i/>
          <w:iCs/>
          <w:sz w:val="20"/>
          <w:szCs w:val="20"/>
          <w:lang w:val="en-GB"/>
        </w:rPr>
        <w:t>buying</w:t>
      </w:r>
      <w:proofErr w:type="gramEnd"/>
      <w:r w:rsidRPr="00CD0A39">
        <w:rPr>
          <w:i/>
          <w:iCs/>
          <w:sz w:val="20"/>
          <w:szCs w:val="20"/>
          <w:lang w:val="en-GB"/>
        </w:rPr>
        <w:t xml:space="preserve"> and selling idea shares</w:t>
      </w:r>
      <w:r w:rsidRPr="00CD0A39">
        <w:rPr>
          <w:sz w:val="20"/>
          <w:szCs w:val="20"/>
          <w:lang w:val="en-GB"/>
        </w:rPr>
        <w:t xml:space="preserve"> (in systems that implement prediction market  mechanisms (Spann &amp; </w:t>
      </w:r>
      <w:proofErr w:type="spellStart"/>
      <w:r w:rsidRPr="00CD0A39">
        <w:rPr>
          <w:sz w:val="20"/>
          <w:szCs w:val="20"/>
          <w:lang w:val="en-GB"/>
        </w:rPr>
        <w:t>Skiera</w:t>
      </w:r>
      <w:proofErr w:type="spellEnd"/>
      <w:r w:rsidRPr="00CD0A39">
        <w:rPr>
          <w:sz w:val="20"/>
          <w:szCs w:val="20"/>
          <w:lang w:val="en-GB"/>
        </w:rPr>
        <w:t xml:space="preserve">, 2003) e.g. </w:t>
      </w:r>
      <w:proofErr w:type="spellStart"/>
      <w:r w:rsidRPr="00CD0A39">
        <w:rPr>
          <w:sz w:val="20"/>
          <w:szCs w:val="20"/>
          <w:lang w:val="en-GB"/>
        </w:rPr>
        <w:t>Nesco</w:t>
      </w:r>
      <w:proofErr w:type="spellEnd"/>
      <w:r w:rsidRPr="00CD0A39">
        <w:rPr>
          <w:sz w:val="20"/>
          <w:szCs w:val="20"/>
          <w:lang w:val="en-GB"/>
        </w:rPr>
        <w:t xml:space="preserve"> Idea Exchange (</w:t>
      </w:r>
      <w:proofErr w:type="spellStart"/>
      <w:r w:rsidRPr="00CD0A39">
        <w:rPr>
          <w:sz w:val="20"/>
          <w:szCs w:val="20"/>
          <w:lang w:val="en-GB"/>
        </w:rPr>
        <w:t>Nesco</w:t>
      </w:r>
      <w:proofErr w:type="spellEnd"/>
      <w:r w:rsidRPr="00CD0A39">
        <w:rPr>
          <w:sz w:val="20"/>
          <w:szCs w:val="20"/>
          <w:lang w:val="en-GB"/>
        </w:rPr>
        <w:t xml:space="preserve">, 2009) </w:t>
      </w:r>
      <w:r w:rsidRPr="00CD0A39">
        <w:rPr>
          <w:spacing w:val="1"/>
          <w:sz w:val="20"/>
          <w:szCs w:val="20"/>
          <w:lang w:val="en-GB"/>
        </w:rPr>
        <w:t>or IDEM (</w:t>
      </w:r>
      <w:proofErr w:type="spellStart"/>
      <w:r w:rsidRPr="00CD0A39">
        <w:rPr>
          <w:spacing w:val="1"/>
          <w:sz w:val="20"/>
          <w:szCs w:val="20"/>
          <w:lang w:val="en-GB"/>
        </w:rPr>
        <w:t>Bothos</w:t>
      </w:r>
      <w:proofErr w:type="spellEnd"/>
      <w:r w:rsidRPr="00CD0A39">
        <w:rPr>
          <w:spacing w:val="1"/>
          <w:sz w:val="20"/>
          <w:szCs w:val="20"/>
          <w:lang w:val="en-GB"/>
        </w:rPr>
        <w:t xml:space="preserve"> et al., 2008)) </w:t>
      </w:r>
    </w:p>
    <w:p w14:paraId="21CA013A" w14:textId="77777777" w:rsidR="00CD0A39" w:rsidRPr="00CD0A39" w:rsidRDefault="00CD0A39" w:rsidP="00CD0A39">
      <w:pPr>
        <w:pStyle w:val="ListParagraph"/>
        <w:numPr>
          <w:ilvl w:val="0"/>
          <w:numId w:val="20"/>
        </w:numPr>
        <w:spacing w:before="120" w:after="120" w:line="276" w:lineRule="auto"/>
        <w:rPr>
          <w:sz w:val="20"/>
          <w:szCs w:val="20"/>
          <w:lang w:val="en-GB"/>
        </w:rPr>
      </w:pPr>
      <w:proofErr w:type="gramStart"/>
      <w:r w:rsidRPr="00CD0A39">
        <w:rPr>
          <w:i/>
          <w:iCs/>
          <w:sz w:val="20"/>
          <w:szCs w:val="20"/>
          <w:lang w:val="en-GB"/>
        </w:rPr>
        <w:t>idea</w:t>
      </w:r>
      <w:proofErr w:type="gramEnd"/>
      <w:r w:rsidRPr="00CD0A39">
        <w:rPr>
          <w:i/>
          <w:iCs/>
          <w:sz w:val="20"/>
          <w:szCs w:val="20"/>
          <w:lang w:val="en-GB"/>
        </w:rPr>
        <w:t xml:space="preserve"> games</w:t>
      </w:r>
      <w:r w:rsidRPr="00CD0A39">
        <w:rPr>
          <w:sz w:val="20"/>
          <w:szCs w:val="20"/>
          <w:lang w:val="en-GB"/>
        </w:rPr>
        <w:t xml:space="preserve"> (idea competition participants compete according to a set of rules </w:t>
      </w:r>
      <w:r w:rsidRPr="00CD0A39">
        <w:rPr>
          <w:spacing w:val="1"/>
          <w:sz w:val="20"/>
          <w:szCs w:val="20"/>
          <w:lang w:val="en-GB"/>
        </w:rPr>
        <w:t>e.g. ref-Quest (</w:t>
      </w:r>
      <w:proofErr w:type="spellStart"/>
      <w:r w:rsidRPr="00CD0A39">
        <w:rPr>
          <w:spacing w:val="1"/>
          <w:sz w:val="20"/>
          <w:szCs w:val="20"/>
          <w:lang w:val="en-GB"/>
        </w:rPr>
        <w:t>Baalsrud</w:t>
      </w:r>
      <w:proofErr w:type="spellEnd"/>
      <w:r w:rsidRPr="00CD0A39">
        <w:rPr>
          <w:spacing w:val="1"/>
          <w:sz w:val="20"/>
          <w:szCs w:val="20"/>
          <w:lang w:val="en-GB"/>
        </w:rPr>
        <w:t xml:space="preserve"> </w:t>
      </w:r>
      <w:proofErr w:type="spellStart"/>
      <w:r w:rsidRPr="00CD0A39">
        <w:rPr>
          <w:spacing w:val="1"/>
          <w:sz w:val="20"/>
          <w:szCs w:val="20"/>
          <w:lang w:val="en-GB"/>
        </w:rPr>
        <w:t>Hauge</w:t>
      </w:r>
      <w:proofErr w:type="spellEnd"/>
      <w:r w:rsidRPr="00CD0A39">
        <w:rPr>
          <w:spacing w:val="1"/>
          <w:sz w:val="20"/>
          <w:szCs w:val="20"/>
          <w:lang w:val="en-GB"/>
        </w:rPr>
        <w:t xml:space="preserve"> et al., 2008) or </w:t>
      </w:r>
      <w:proofErr w:type="spellStart"/>
      <w:r w:rsidRPr="00CD0A39">
        <w:rPr>
          <w:spacing w:val="1"/>
          <w:sz w:val="20"/>
          <w:szCs w:val="20"/>
          <w:lang w:val="en-GB"/>
        </w:rPr>
        <w:t>Idealyst</w:t>
      </w:r>
      <w:proofErr w:type="spellEnd"/>
      <w:r w:rsidRPr="00CD0A39">
        <w:rPr>
          <w:spacing w:val="1"/>
          <w:sz w:val="20"/>
          <w:szCs w:val="20"/>
          <w:lang w:val="en-GB"/>
        </w:rPr>
        <w:t xml:space="preserve"> (</w:t>
      </w:r>
      <w:proofErr w:type="spellStart"/>
      <w:r w:rsidRPr="00CD0A39">
        <w:rPr>
          <w:spacing w:val="1"/>
          <w:sz w:val="20"/>
          <w:szCs w:val="20"/>
          <w:lang w:val="en-GB"/>
        </w:rPr>
        <w:t>Toubia</w:t>
      </w:r>
      <w:proofErr w:type="spellEnd"/>
      <w:r w:rsidRPr="00CD0A39">
        <w:rPr>
          <w:spacing w:val="1"/>
          <w:sz w:val="20"/>
          <w:szCs w:val="20"/>
          <w:lang w:val="en-GB"/>
        </w:rPr>
        <w:t xml:space="preserve">, 2006)) </w:t>
      </w:r>
    </w:p>
    <w:p w14:paraId="5D9DCF42" w14:textId="77777777" w:rsidR="00CD0A39" w:rsidRPr="00CD0A39" w:rsidRDefault="00CD0A39" w:rsidP="00CD0A39">
      <w:pPr>
        <w:pStyle w:val="ListParagraph"/>
        <w:numPr>
          <w:ilvl w:val="0"/>
          <w:numId w:val="20"/>
        </w:numPr>
        <w:spacing w:before="120" w:after="120" w:line="276" w:lineRule="auto"/>
        <w:rPr>
          <w:sz w:val="20"/>
          <w:szCs w:val="20"/>
          <w:lang w:val="en-GB"/>
        </w:rPr>
      </w:pPr>
      <w:proofErr w:type="gramStart"/>
      <w:r w:rsidRPr="00CD0A39">
        <w:rPr>
          <w:i/>
          <w:iCs/>
          <w:sz w:val="20"/>
          <w:szCs w:val="20"/>
          <w:lang w:val="en-GB"/>
        </w:rPr>
        <w:t>hybrid</w:t>
      </w:r>
      <w:proofErr w:type="gramEnd"/>
      <w:r w:rsidRPr="00CD0A39">
        <w:rPr>
          <w:i/>
          <w:iCs/>
          <w:sz w:val="20"/>
          <w:szCs w:val="20"/>
          <w:lang w:val="en-GB"/>
        </w:rPr>
        <w:t xml:space="preserve"> ranking systems</w:t>
      </w:r>
      <w:r w:rsidRPr="00CD0A39">
        <w:rPr>
          <w:sz w:val="20"/>
          <w:szCs w:val="20"/>
          <w:lang w:val="en-GB"/>
        </w:rPr>
        <w:t xml:space="preserve"> (e.g. up/down ranking combined with a limited pool </w:t>
      </w:r>
      <w:r w:rsidRPr="00CD0A39">
        <w:rPr>
          <w:spacing w:val="1"/>
          <w:sz w:val="20"/>
          <w:szCs w:val="20"/>
          <w:lang w:val="en-GB"/>
        </w:rPr>
        <w:t xml:space="preserve">of votes that is </w:t>
      </w:r>
      <w:proofErr w:type="spellStart"/>
      <w:r w:rsidRPr="00CD0A39">
        <w:rPr>
          <w:spacing w:val="1"/>
          <w:sz w:val="20"/>
          <w:szCs w:val="20"/>
          <w:lang w:val="en-GB"/>
        </w:rPr>
        <w:t>refiled</w:t>
      </w:r>
      <w:proofErr w:type="spellEnd"/>
      <w:r w:rsidRPr="00CD0A39">
        <w:rPr>
          <w:spacing w:val="1"/>
          <w:sz w:val="20"/>
          <w:szCs w:val="20"/>
          <w:lang w:val="en-GB"/>
        </w:rPr>
        <w:t xml:space="preserve"> based on some rules, e.g. </w:t>
      </w:r>
      <w:proofErr w:type="spellStart"/>
      <w:r w:rsidRPr="00CD0A39">
        <w:rPr>
          <w:spacing w:val="1"/>
          <w:sz w:val="20"/>
          <w:szCs w:val="20"/>
          <w:lang w:val="en-GB"/>
        </w:rPr>
        <w:t>Newsfutures</w:t>
      </w:r>
      <w:proofErr w:type="spellEnd"/>
      <w:r w:rsidRPr="00CD0A39">
        <w:rPr>
          <w:spacing w:val="1"/>
          <w:sz w:val="20"/>
          <w:szCs w:val="20"/>
          <w:lang w:val="en-GB"/>
        </w:rPr>
        <w:t xml:space="preserve"> Idea Pageant </w:t>
      </w:r>
      <w:r w:rsidRPr="00CD0A39">
        <w:rPr>
          <w:sz w:val="20"/>
          <w:szCs w:val="20"/>
          <w:lang w:val="en-GB"/>
        </w:rPr>
        <w:t>(</w:t>
      </w:r>
      <w:proofErr w:type="spellStart"/>
      <w:r w:rsidRPr="00CD0A39">
        <w:rPr>
          <w:sz w:val="20"/>
          <w:szCs w:val="20"/>
          <w:lang w:val="en-GB"/>
        </w:rPr>
        <w:t>Newsfutures</w:t>
      </w:r>
      <w:proofErr w:type="spellEnd"/>
      <w:r w:rsidRPr="00CD0A39">
        <w:rPr>
          <w:sz w:val="20"/>
          <w:szCs w:val="20"/>
          <w:lang w:val="en-GB"/>
        </w:rPr>
        <w:t xml:space="preserve">, 2009)) </w:t>
      </w:r>
    </w:p>
    <w:p w14:paraId="0A24F1DE" w14:textId="77777777" w:rsidR="00CD0A39" w:rsidRPr="00CD0A39" w:rsidRDefault="00CD0A39" w:rsidP="00CD0A39">
      <w:pPr>
        <w:widowControl w:val="0"/>
        <w:autoSpaceDE w:val="0"/>
        <w:autoSpaceDN w:val="0"/>
        <w:adjustRightInd w:val="0"/>
        <w:ind w:left="16" w:right="45" w:firstLine="298"/>
        <w:jc w:val="both"/>
        <w:rPr>
          <w:sz w:val="20"/>
          <w:szCs w:val="20"/>
          <w:lang w:val="en-GB"/>
        </w:rPr>
      </w:pPr>
      <w:r w:rsidRPr="00CD0A39">
        <w:rPr>
          <w:spacing w:val="4"/>
          <w:sz w:val="20"/>
          <w:szCs w:val="20"/>
          <w:lang w:val="en-GB"/>
        </w:rPr>
        <w:t xml:space="preserve">The above ranking methods are one of the attempts to move some of </w:t>
      </w:r>
      <w:r w:rsidRPr="00CD0A39">
        <w:rPr>
          <w:spacing w:val="2"/>
          <w:sz w:val="20"/>
          <w:szCs w:val="20"/>
          <w:lang w:val="en-GB"/>
        </w:rPr>
        <w:t xml:space="preserve">the problems of the idea assessment phase (see Sec. 3.3) into the community </w:t>
      </w:r>
      <w:r w:rsidRPr="00CD0A39">
        <w:rPr>
          <w:spacing w:val="1"/>
          <w:sz w:val="20"/>
          <w:szCs w:val="20"/>
          <w:lang w:val="en-GB"/>
        </w:rPr>
        <w:t xml:space="preserve">improvement stage. However, it is not the only technique practised for </w:t>
      </w:r>
      <w:proofErr w:type="gramStart"/>
      <w:r w:rsidRPr="00CD0A39">
        <w:rPr>
          <w:spacing w:val="1"/>
          <w:sz w:val="20"/>
          <w:szCs w:val="20"/>
          <w:lang w:val="en-GB"/>
        </w:rPr>
        <w:t>community supported</w:t>
      </w:r>
      <w:proofErr w:type="gramEnd"/>
      <w:r w:rsidRPr="00CD0A39">
        <w:rPr>
          <w:spacing w:val="1"/>
          <w:sz w:val="20"/>
          <w:szCs w:val="20"/>
          <w:lang w:val="en-GB"/>
        </w:rPr>
        <w:t xml:space="preserve"> assessment. In addition, quite often Idea Management Systems deliver </w:t>
      </w:r>
      <w:r w:rsidRPr="00CD0A39">
        <w:rPr>
          <w:spacing w:val="3"/>
          <w:sz w:val="20"/>
          <w:szCs w:val="20"/>
          <w:lang w:val="en-GB"/>
        </w:rPr>
        <w:t xml:space="preserve">simple support for idea interlinking. In most systems this is implemented as duplicate detection that results in a decrease of information volume during assessment phase. However, it could also be possible to extend this concept </w:t>
      </w:r>
      <w:r w:rsidRPr="00CD0A39">
        <w:rPr>
          <w:spacing w:val="2"/>
          <w:sz w:val="20"/>
          <w:szCs w:val="20"/>
          <w:lang w:val="en-GB"/>
        </w:rPr>
        <w:t xml:space="preserve">up to similarity comparison (e.g. feature similarity based on research done in </w:t>
      </w:r>
      <w:r w:rsidRPr="00CD0A39">
        <w:rPr>
          <w:spacing w:val="1"/>
          <w:sz w:val="20"/>
          <w:szCs w:val="20"/>
          <w:lang w:val="en-GB"/>
        </w:rPr>
        <w:t xml:space="preserve">opinion mining (Hu &amp; Liu, 2004)), time-line dependencies (partially implemented </w:t>
      </w:r>
      <w:r w:rsidRPr="00CD0A39">
        <w:rPr>
          <w:spacing w:val="2"/>
          <w:sz w:val="20"/>
          <w:szCs w:val="20"/>
          <w:lang w:val="en-GB"/>
        </w:rPr>
        <w:t>in reference to idea requirements in Accept Ideas (</w:t>
      </w:r>
      <w:proofErr w:type="spellStart"/>
      <w:r w:rsidRPr="00CD0A39">
        <w:rPr>
          <w:spacing w:val="2"/>
          <w:sz w:val="20"/>
          <w:szCs w:val="20"/>
          <w:lang w:val="en-GB"/>
        </w:rPr>
        <w:t>AcceptIdeas</w:t>
      </w:r>
      <w:proofErr w:type="spellEnd"/>
      <w:r w:rsidRPr="00CD0A39">
        <w:rPr>
          <w:spacing w:val="2"/>
          <w:sz w:val="20"/>
          <w:szCs w:val="20"/>
          <w:lang w:val="en-GB"/>
        </w:rPr>
        <w:t xml:space="preserve">, 2009)), or idea evolution dependencies (done in many systems in a simple form of idea status </w:t>
      </w:r>
      <w:r w:rsidRPr="00CD0A39">
        <w:rPr>
          <w:sz w:val="20"/>
          <w:szCs w:val="20"/>
          <w:lang w:val="en-GB"/>
        </w:rPr>
        <w:t xml:space="preserve">tracking). </w:t>
      </w:r>
    </w:p>
    <w:p w14:paraId="465F91C9" w14:textId="77777777" w:rsidR="00CD0A39" w:rsidRPr="00CD0A39" w:rsidRDefault="00CD0A39" w:rsidP="00CD0A39">
      <w:pPr>
        <w:widowControl w:val="0"/>
        <w:autoSpaceDE w:val="0"/>
        <w:autoSpaceDN w:val="0"/>
        <w:adjustRightInd w:val="0"/>
        <w:ind w:left="16" w:right="45" w:firstLine="298"/>
        <w:jc w:val="both"/>
        <w:rPr>
          <w:sz w:val="20"/>
          <w:szCs w:val="20"/>
          <w:lang w:val="en-GB"/>
        </w:rPr>
      </w:pPr>
      <w:r w:rsidRPr="00CD0A39">
        <w:rPr>
          <w:spacing w:val="2"/>
          <w:sz w:val="20"/>
          <w:szCs w:val="20"/>
          <w:lang w:val="en-GB"/>
        </w:rPr>
        <w:t xml:space="preserve">Similarly as in the idea generation phase, all types of activities performed during the idea improvement phase result in additional data added to the idea </w:t>
      </w:r>
      <w:r w:rsidRPr="00CD0A39">
        <w:rPr>
          <w:sz w:val="20"/>
          <w:szCs w:val="20"/>
          <w:lang w:val="en-GB"/>
        </w:rPr>
        <w:t xml:space="preserve">description: </w:t>
      </w:r>
    </w:p>
    <w:p w14:paraId="5B68B870" w14:textId="77777777" w:rsidR="00CD0A39" w:rsidRPr="00CD0A39" w:rsidRDefault="00CD0A39" w:rsidP="00CD0A39">
      <w:pPr>
        <w:pStyle w:val="ListParagraph"/>
        <w:numPr>
          <w:ilvl w:val="0"/>
          <w:numId w:val="21"/>
        </w:numPr>
        <w:spacing w:before="120" w:after="120" w:line="276" w:lineRule="auto"/>
        <w:rPr>
          <w:sz w:val="20"/>
          <w:szCs w:val="20"/>
          <w:lang w:val="en-GB"/>
        </w:rPr>
      </w:pPr>
      <w:r w:rsidRPr="00CD0A39">
        <w:rPr>
          <w:sz w:val="20"/>
          <w:szCs w:val="20"/>
          <w:lang w:val="en-GB"/>
        </w:rPr>
        <w:t xml:space="preserve">Community ranking data </w:t>
      </w:r>
    </w:p>
    <w:p w14:paraId="5B789A85" w14:textId="77777777" w:rsidR="00CD0A39" w:rsidRPr="00CD0A39" w:rsidRDefault="00CD0A39" w:rsidP="00CD0A39">
      <w:pPr>
        <w:pStyle w:val="ListParagraph"/>
        <w:numPr>
          <w:ilvl w:val="0"/>
          <w:numId w:val="21"/>
        </w:numPr>
        <w:spacing w:before="120" w:after="120" w:line="276" w:lineRule="auto"/>
        <w:rPr>
          <w:sz w:val="20"/>
          <w:szCs w:val="20"/>
          <w:lang w:val="en-GB"/>
        </w:rPr>
      </w:pPr>
      <w:r w:rsidRPr="00CD0A39">
        <w:rPr>
          <w:sz w:val="20"/>
          <w:szCs w:val="20"/>
          <w:lang w:val="en-GB"/>
        </w:rPr>
        <w:t xml:space="preserve">Idea comments </w:t>
      </w:r>
    </w:p>
    <w:p w14:paraId="3CCCC77E" w14:textId="77777777" w:rsidR="00CD0A39" w:rsidRPr="00CD0A39" w:rsidRDefault="00CD0A39" w:rsidP="00CD0A39">
      <w:pPr>
        <w:pStyle w:val="ListParagraph"/>
        <w:numPr>
          <w:ilvl w:val="0"/>
          <w:numId w:val="21"/>
        </w:numPr>
        <w:spacing w:before="120" w:after="120" w:line="276" w:lineRule="auto"/>
        <w:rPr>
          <w:sz w:val="20"/>
          <w:szCs w:val="20"/>
          <w:lang w:val="en-GB"/>
        </w:rPr>
      </w:pPr>
      <w:r w:rsidRPr="00CD0A39">
        <w:rPr>
          <w:sz w:val="20"/>
          <w:szCs w:val="20"/>
          <w:lang w:val="en-GB"/>
        </w:rPr>
        <w:t xml:space="preserve">Links to related ideas </w:t>
      </w:r>
    </w:p>
    <w:p w14:paraId="170E0B30" w14:textId="77777777" w:rsidR="00CD0A39" w:rsidRPr="00CD0A39" w:rsidRDefault="00CD0A39" w:rsidP="00CD0A39">
      <w:pPr>
        <w:pStyle w:val="ListParagraph"/>
        <w:numPr>
          <w:ilvl w:val="0"/>
          <w:numId w:val="21"/>
        </w:numPr>
        <w:spacing w:before="120" w:after="120" w:line="276" w:lineRule="auto"/>
        <w:rPr>
          <w:sz w:val="20"/>
          <w:szCs w:val="20"/>
          <w:lang w:val="en-GB"/>
        </w:rPr>
      </w:pPr>
      <w:r w:rsidRPr="00CD0A39">
        <w:rPr>
          <w:sz w:val="20"/>
          <w:szCs w:val="20"/>
          <w:lang w:val="en-GB"/>
        </w:rPr>
        <w:t xml:space="preserve">Links to </w:t>
      </w:r>
      <w:proofErr w:type="spellStart"/>
      <w:r w:rsidRPr="00CD0A39">
        <w:rPr>
          <w:sz w:val="20"/>
          <w:szCs w:val="20"/>
          <w:lang w:val="en-GB"/>
        </w:rPr>
        <w:t>artifacts</w:t>
      </w:r>
      <w:proofErr w:type="spellEnd"/>
      <w:r w:rsidRPr="00CD0A39">
        <w:rPr>
          <w:sz w:val="20"/>
          <w:szCs w:val="20"/>
          <w:lang w:val="en-GB"/>
        </w:rPr>
        <w:t xml:space="preserve"> outside the Idea Management Systems (e.g. social </w:t>
      </w:r>
      <w:r w:rsidRPr="00CD0A39">
        <w:rPr>
          <w:spacing w:val="1"/>
          <w:sz w:val="20"/>
          <w:szCs w:val="20"/>
          <w:lang w:val="en-GB"/>
        </w:rPr>
        <w:t xml:space="preserve">collaborative portals, external implicitly user linked media etc.) </w:t>
      </w:r>
    </w:p>
    <w:p w14:paraId="10CFDED2" w14:textId="77777777" w:rsidR="00CD0A39" w:rsidRPr="00CD0A39" w:rsidRDefault="00CD0A39" w:rsidP="00CD0A39">
      <w:pPr>
        <w:pStyle w:val="ListParagraph"/>
        <w:numPr>
          <w:ilvl w:val="0"/>
          <w:numId w:val="21"/>
        </w:numPr>
        <w:spacing w:before="120" w:after="120" w:line="276" w:lineRule="auto"/>
        <w:rPr>
          <w:sz w:val="20"/>
          <w:szCs w:val="20"/>
          <w:lang w:val="en-GB"/>
        </w:rPr>
      </w:pPr>
      <w:r w:rsidRPr="00CD0A39">
        <w:rPr>
          <w:sz w:val="20"/>
          <w:szCs w:val="20"/>
          <w:lang w:val="en-GB"/>
        </w:rPr>
        <w:t xml:space="preserve">Idea versioning data (full versioning information or partial e.g. modification date) </w:t>
      </w:r>
    </w:p>
    <w:p w14:paraId="11A3E27A" w14:textId="77777777" w:rsidR="00CD0A39" w:rsidRPr="00CD0A39" w:rsidRDefault="00CD0A39" w:rsidP="00CD0A39">
      <w:pPr>
        <w:widowControl w:val="0"/>
        <w:autoSpaceDE w:val="0"/>
        <w:autoSpaceDN w:val="0"/>
        <w:adjustRightInd w:val="0"/>
        <w:spacing w:before="240" w:after="240" w:line="229" w:lineRule="exact"/>
        <w:ind w:left="16" w:right="4895"/>
        <w:jc w:val="both"/>
        <w:rPr>
          <w:szCs w:val="22"/>
          <w:lang w:val="en-GB"/>
        </w:rPr>
      </w:pPr>
      <w:r w:rsidRPr="00CD0A39">
        <w:rPr>
          <w:i/>
          <w:iCs/>
          <w:spacing w:val="5"/>
          <w:szCs w:val="22"/>
          <w:lang w:val="en-GB"/>
        </w:rPr>
        <w:t xml:space="preserve">3.3 Idea Selection </w:t>
      </w:r>
    </w:p>
    <w:p w14:paraId="57342109" w14:textId="77777777" w:rsidR="00CD0A39" w:rsidRPr="00CD0A39" w:rsidRDefault="00CD0A39" w:rsidP="00CD0A39">
      <w:pPr>
        <w:widowControl w:val="0"/>
        <w:autoSpaceDE w:val="0"/>
        <w:autoSpaceDN w:val="0"/>
        <w:adjustRightInd w:val="0"/>
        <w:ind w:left="16" w:right="45"/>
        <w:jc w:val="both"/>
        <w:rPr>
          <w:sz w:val="20"/>
          <w:szCs w:val="20"/>
          <w:lang w:val="en-GB"/>
        </w:rPr>
      </w:pPr>
      <w:r w:rsidRPr="00CD0A39">
        <w:rPr>
          <w:spacing w:val="3"/>
          <w:sz w:val="20"/>
          <w:szCs w:val="20"/>
          <w:lang w:val="en-GB"/>
        </w:rPr>
        <w:t xml:space="preserve">The goal of the following stage is to select the best ideas and propose them </w:t>
      </w:r>
      <w:r w:rsidRPr="00CD0A39">
        <w:rPr>
          <w:spacing w:val="4"/>
          <w:sz w:val="20"/>
          <w:szCs w:val="20"/>
          <w:lang w:val="en-GB"/>
        </w:rPr>
        <w:t xml:space="preserve">for implementation. This can be achieved with data browsing and search </w:t>
      </w:r>
      <w:r w:rsidRPr="00CD0A39">
        <w:rPr>
          <w:spacing w:val="1"/>
          <w:sz w:val="20"/>
          <w:szCs w:val="20"/>
          <w:lang w:val="en-GB"/>
        </w:rPr>
        <w:t xml:space="preserve">techniques. However, the task is not straightforward and gets complex due to the </w:t>
      </w:r>
      <w:r w:rsidRPr="00CD0A39">
        <w:rPr>
          <w:spacing w:val="2"/>
          <w:sz w:val="20"/>
          <w:szCs w:val="20"/>
          <w:lang w:val="en-GB"/>
        </w:rPr>
        <w:t>characteristics of data from previous stages (</w:t>
      </w:r>
      <w:proofErr w:type="spellStart"/>
      <w:r w:rsidRPr="00CD0A39">
        <w:rPr>
          <w:spacing w:val="2"/>
          <w:sz w:val="20"/>
          <w:szCs w:val="20"/>
          <w:lang w:val="en-GB"/>
        </w:rPr>
        <w:t>Jouret</w:t>
      </w:r>
      <w:proofErr w:type="spellEnd"/>
      <w:r w:rsidRPr="00CD0A39">
        <w:rPr>
          <w:spacing w:val="2"/>
          <w:sz w:val="20"/>
          <w:szCs w:val="20"/>
          <w:lang w:val="en-GB"/>
        </w:rPr>
        <w:t xml:space="preserve">, 2009; </w:t>
      </w:r>
      <w:proofErr w:type="spellStart"/>
      <w:r w:rsidRPr="00CD0A39">
        <w:rPr>
          <w:spacing w:val="2"/>
          <w:sz w:val="20"/>
          <w:szCs w:val="20"/>
          <w:lang w:val="en-GB"/>
        </w:rPr>
        <w:t>Turrell</w:t>
      </w:r>
      <w:proofErr w:type="spellEnd"/>
      <w:r w:rsidRPr="00CD0A39">
        <w:rPr>
          <w:spacing w:val="2"/>
          <w:sz w:val="20"/>
          <w:szCs w:val="20"/>
          <w:lang w:val="en-GB"/>
        </w:rPr>
        <w:t xml:space="preserve">, 2008): high volume, big redundancy of data, and large amount of trivial ideas. The three most </w:t>
      </w:r>
      <w:r w:rsidRPr="00CD0A39">
        <w:rPr>
          <w:spacing w:val="1"/>
          <w:sz w:val="20"/>
          <w:szCs w:val="20"/>
          <w:lang w:val="en-GB"/>
        </w:rPr>
        <w:t xml:space="preserve">important techniques to cope with those problems are: </w:t>
      </w:r>
    </w:p>
    <w:p w14:paraId="05E43163" w14:textId="77777777" w:rsidR="00CD0A39" w:rsidRPr="00CD0A39" w:rsidRDefault="00CD0A39" w:rsidP="00CD0A39">
      <w:pPr>
        <w:pStyle w:val="ListParagraph"/>
        <w:numPr>
          <w:ilvl w:val="0"/>
          <w:numId w:val="22"/>
        </w:numPr>
        <w:spacing w:before="120" w:after="120"/>
        <w:rPr>
          <w:sz w:val="20"/>
          <w:szCs w:val="20"/>
          <w:lang w:val="en-GB"/>
        </w:rPr>
      </w:pPr>
      <w:proofErr w:type="gramStart"/>
      <w:r w:rsidRPr="00CD0A39">
        <w:rPr>
          <w:sz w:val="20"/>
          <w:szCs w:val="20"/>
          <w:lang w:val="en-GB"/>
        </w:rPr>
        <w:t>idea</w:t>
      </w:r>
      <w:proofErr w:type="gramEnd"/>
      <w:r w:rsidRPr="00CD0A39">
        <w:rPr>
          <w:sz w:val="20"/>
          <w:szCs w:val="20"/>
          <w:lang w:val="en-GB"/>
        </w:rPr>
        <w:t xml:space="preserve"> assessment (reviews run periodically and in parallel to the selection </w:t>
      </w:r>
      <w:r w:rsidRPr="00CD0A39">
        <w:rPr>
          <w:spacing w:val="-2"/>
          <w:sz w:val="20"/>
          <w:szCs w:val="20"/>
          <w:lang w:val="en-GB"/>
        </w:rPr>
        <w:t xml:space="preserve">process) </w:t>
      </w:r>
    </w:p>
    <w:p w14:paraId="1E4751A6" w14:textId="77777777" w:rsidR="00CD0A39" w:rsidRPr="00CD0A39" w:rsidRDefault="00CD0A39" w:rsidP="00CD0A39">
      <w:pPr>
        <w:pStyle w:val="ListParagraph"/>
        <w:numPr>
          <w:ilvl w:val="0"/>
          <w:numId w:val="22"/>
        </w:numPr>
        <w:spacing w:before="120" w:after="120"/>
        <w:rPr>
          <w:sz w:val="20"/>
          <w:szCs w:val="20"/>
          <w:lang w:val="en-GB"/>
        </w:rPr>
      </w:pPr>
      <w:proofErr w:type="gramStart"/>
      <w:r w:rsidRPr="00CD0A39">
        <w:rPr>
          <w:sz w:val="20"/>
          <w:szCs w:val="20"/>
          <w:lang w:val="en-GB"/>
        </w:rPr>
        <w:t>machine</w:t>
      </w:r>
      <w:proofErr w:type="gramEnd"/>
      <w:r w:rsidRPr="00CD0A39">
        <w:rPr>
          <w:sz w:val="20"/>
          <w:szCs w:val="20"/>
          <w:lang w:val="en-GB"/>
        </w:rPr>
        <w:t xml:space="preserve"> aided data pre-processing (computational heavy tasks such as </w:t>
      </w:r>
      <w:r w:rsidRPr="00CD0A39">
        <w:rPr>
          <w:spacing w:val="1"/>
          <w:sz w:val="20"/>
          <w:szCs w:val="20"/>
          <w:lang w:val="en-GB"/>
        </w:rPr>
        <w:t xml:space="preserve">statistics, pattern detection etc.) </w:t>
      </w:r>
    </w:p>
    <w:p w14:paraId="31140700" w14:textId="77777777" w:rsidR="00CD0A39" w:rsidRPr="00CD0A39" w:rsidRDefault="00CD0A39" w:rsidP="00CD0A39">
      <w:pPr>
        <w:pStyle w:val="ListParagraph"/>
        <w:numPr>
          <w:ilvl w:val="0"/>
          <w:numId w:val="22"/>
        </w:numPr>
        <w:spacing w:before="120" w:after="120"/>
        <w:rPr>
          <w:sz w:val="20"/>
          <w:szCs w:val="20"/>
          <w:lang w:val="en-GB"/>
        </w:rPr>
      </w:pPr>
      <w:proofErr w:type="gramStart"/>
      <w:r w:rsidRPr="00CD0A39">
        <w:rPr>
          <w:sz w:val="20"/>
          <w:szCs w:val="20"/>
          <w:lang w:val="en-GB"/>
        </w:rPr>
        <w:t>filtering</w:t>
      </w:r>
      <w:proofErr w:type="gramEnd"/>
      <w:r w:rsidRPr="00CD0A39">
        <w:rPr>
          <w:sz w:val="20"/>
          <w:szCs w:val="20"/>
          <w:lang w:val="en-GB"/>
        </w:rPr>
        <w:t xml:space="preserve"> and clustering (textual and graphical methods applied during </w:t>
      </w:r>
      <w:r w:rsidRPr="00CD0A39">
        <w:rPr>
          <w:spacing w:val="1"/>
          <w:sz w:val="20"/>
          <w:szCs w:val="20"/>
          <w:lang w:val="en-GB"/>
        </w:rPr>
        <w:t xml:space="preserve">selection to enhance idea browsing and search) </w:t>
      </w:r>
    </w:p>
    <w:p w14:paraId="685D5F98" w14:textId="77777777" w:rsidR="00CD0A39" w:rsidRPr="00CD0A39" w:rsidRDefault="00CD0A39" w:rsidP="00CD0A39">
      <w:pPr>
        <w:widowControl w:val="0"/>
        <w:autoSpaceDE w:val="0"/>
        <w:autoSpaceDN w:val="0"/>
        <w:adjustRightInd w:val="0"/>
        <w:ind w:left="16" w:right="45" w:firstLine="298"/>
        <w:jc w:val="both"/>
        <w:rPr>
          <w:sz w:val="20"/>
          <w:szCs w:val="20"/>
          <w:lang w:val="en-GB"/>
        </w:rPr>
      </w:pPr>
      <w:r w:rsidRPr="00CD0A39">
        <w:rPr>
          <w:spacing w:val="2"/>
          <w:sz w:val="20"/>
          <w:szCs w:val="20"/>
          <w:lang w:val="en-GB"/>
        </w:rPr>
        <w:lastRenderedPageBreak/>
        <w:t xml:space="preserve">The idea assessment done by internal organization reviewers is supposed to enrich the community created idea description with alignment to organization </w:t>
      </w:r>
      <w:r w:rsidRPr="00CD0A39">
        <w:rPr>
          <w:spacing w:val="1"/>
          <w:sz w:val="20"/>
          <w:szCs w:val="20"/>
          <w:lang w:val="en-GB"/>
        </w:rPr>
        <w:t xml:space="preserve">strategy, goals and current needs. To gather the input from </w:t>
      </w:r>
      <w:proofErr w:type="gramStart"/>
      <w:r w:rsidRPr="00CD0A39">
        <w:rPr>
          <w:spacing w:val="1"/>
          <w:sz w:val="20"/>
          <w:szCs w:val="20"/>
          <w:lang w:val="en-GB"/>
        </w:rPr>
        <w:t>reviewers</w:t>
      </w:r>
      <w:proofErr w:type="gramEnd"/>
      <w:r w:rsidRPr="00CD0A39">
        <w:rPr>
          <w:spacing w:val="1"/>
          <w:sz w:val="20"/>
          <w:szCs w:val="20"/>
          <w:lang w:val="en-GB"/>
        </w:rPr>
        <w:t xml:space="preserve"> similar tools as during the Idea Improvement stage can be used: </w:t>
      </w:r>
    </w:p>
    <w:p w14:paraId="612926D4" w14:textId="77777777" w:rsidR="00CD0A39" w:rsidRPr="00CD0A39" w:rsidRDefault="00CD0A39" w:rsidP="00CD0A39">
      <w:pPr>
        <w:pStyle w:val="ListParagraph"/>
        <w:numPr>
          <w:ilvl w:val="0"/>
          <w:numId w:val="23"/>
        </w:numPr>
        <w:spacing w:before="120" w:after="120" w:line="276" w:lineRule="auto"/>
        <w:rPr>
          <w:sz w:val="20"/>
          <w:szCs w:val="20"/>
          <w:lang w:val="en-GB"/>
        </w:rPr>
      </w:pPr>
      <w:proofErr w:type="gramStart"/>
      <w:r w:rsidRPr="00CD0A39">
        <w:rPr>
          <w:sz w:val="20"/>
          <w:szCs w:val="20"/>
          <w:lang w:val="en-GB"/>
        </w:rPr>
        <w:t>ranking</w:t>
      </w:r>
      <w:proofErr w:type="gramEnd"/>
      <w:r w:rsidRPr="00CD0A39">
        <w:rPr>
          <w:sz w:val="20"/>
          <w:szCs w:val="20"/>
          <w:lang w:val="en-GB"/>
        </w:rPr>
        <w:t xml:space="preserve"> tools </w:t>
      </w:r>
    </w:p>
    <w:p w14:paraId="02C38057" w14:textId="77777777" w:rsidR="00CD0A39" w:rsidRPr="00CD0A39" w:rsidRDefault="00CD0A39" w:rsidP="00CD0A39">
      <w:pPr>
        <w:pStyle w:val="ListParagraph"/>
        <w:numPr>
          <w:ilvl w:val="0"/>
          <w:numId w:val="23"/>
        </w:numPr>
        <w:spacing w:before="120" w:after="120" w:line="276" w:lineRule="auto"/>
        <w:rPr>
          <w:sz w:val="20"/>
          <w:szCs w:val="20"/>
          <w:lang w:val="en-GB"/>
        </w:rPr>
      </w:pPr>
      <w:proofErr w:type="gramStart"/>
      <w:r w:rsidRPr="00CD0A39">
        <w:rPr>
          <w:sz w:val="20"/>
          <w:szCs w:val="20"/>
          <w:lang w:val="en-GB"/>
        </w:rPr>
        <w:t>categorization</w:t>
      </w:r>
      <w:proofErr w:type="gramEnd"/>
      <w:r w:rsidRPr="00CD0A39">
        <w:rPr>
          <w:sz w:val="20"/>
          <w:szCs w:val="20"/>
          <w:lang w:val="en-GB"/>
        </w:rPr>
        <w:t xml:space="preserve"> </w:t>
      </w:r>
    </w:p>
    <w:p w14:paraId="211F3D9C" w14:textId="77777777" w:rsidR="00CD0A39" w:rsidRPr="00CD0A39" w:rsidRDefault="00CD0A39" w:rsidP="00CD0A39">
      <w:pPr>
        <w:pStyle w:val="ListParagraph"/>
        <w:numPr>
          <w:ilvl w:val="0"/>
          <w:numId w:val="23"/>
        </w:numPr>
        <w:spacing w:before="120" w:after="120" w:line="276" w:lineRule="auto"/>
        <w:rPr>
          <w:sz w:val="20"/>
          <w:szCs w:val="20"/>
          <w:lang w:val="en-GB"/>
        </w:rPr>
      </w:pPr>
      <w:proofErr w:type="gramStart"/>
      <w:r w:rsidRPr="00CD0A39">
        <w:rPr>
          <w:sz w:val="20"/>
          <w:szCs w:val="20"/>
          <w:lang w:val="en-GB"/>
        </w:rPr>
        <w:t>interlinking</w:t>
      </w:r>
      <w:proofErr w:type="gramEnd"/>
      <w:r w:rsidRPr="00CD0A39">
        <w:rPr>
          <w:sz w:val="20"/>
          <w:szCs w:val="20"/>
          <w:lang w:val="en-GB"/>
        </w:rPr>
        <w:t xml:space="preserve"> </w:t>
      </w:r>
    </w:p>
    <w:p w14:paraId="468B3F66" w14:textId="77777777" w:rsidR="00CD0A39" w:rsidRPr="00CD0A39" w:rsidRDefault="00CD0A39" w:rsidP="00CD0A39">
      <w:pPr>
        <w:pStyle w:val="ListParagraph"/>
        <w:numPr>
          <w:ilvl w:val="0"/>
          <w:numId w:val="23"/>
        </w:numPr>
        <w:spacing w:before="120" w:after="120" w:line="276" w:lineRule="auto"/>
        <w:rPr>
          <w:sz w:val="20"/>
          <w:szCs w:val="20"/>
          <w:lang w:val="en-GB"/>
        </w:rPr>
      </w:pPr>
      <w:proofErr w:type="gramStart"/>
      <w:r w:rsidRPr="00CD0A39">
        <w:rPr>
          <w:sz w:val="20"/>
          <w:szCs w:val="20"/>
          <w:lang w:val="en-GB"/>
        </w:rPr>
        <w:t>textual</w:t>
      </w:r>
      <w:proofErr w:type="gramEnd"/>
      <w:r w:rsidRPr="00CD0A39">
        <w:rPr>
          <w:sz w:val="20"/>
          <w:szCs w:val="20"/>
          <w:lang w:val="en-GB"/>
        </w:rPr>
        <w:t xml:space="preserve"> reviews </w:t>
      </w:r>
    </w:p>
    <w:p w14:paraId="670BFF99" w14:textId="77777777" w:rsidR="00CD0A39" w:rsidRPr="00CD0A39" w:rsidRDefault="00CD0A39" w:rsidP="00CD0A39">
      <w:pPr>
        <w:widowControl w:val="0"/>
        <w:autoSpaceDE w:val="0"/>
        <w:autoSpaceDN w:val="0"/>
        <w:adjustRightInd w:val="0"/>
        <w:ind w:left="16" w:right="45" w:firstLine="298"/>
        <w:jc w:val="both"/>
        <w:rPr>
          <w:sz w:val="20"/>
          <w:szCs w:val="20"/>
          <w:lang w:val="en-GB"/>
        </w:rPr>
      </w:pPr>
      <w:r w:rsidRPr="00CD0A39">
        <w:rPr>
          <w:spacing w:val="3"/>
          <w:sz w:val="20"/>
          <w:szCs w:val="20"/>
          <w:lang w:val="en-GB"/>
        </w:rPr>
        <w:t xml:space="preserve">In contrast to community assessment the reviews done internally can be </w:t>
      </w:r>
      <w:r w:rsidRPr="00CD0A39">
        <w:rPr>
          <w:spacing w:val="1"/>
          <w:sz w:val="20"/>
          <w:szCs w:val="20"/>
          <w:lang w:val="en-GB"/>
        </w:rPr>
        <w:t>much more complex and demanding, e.g. ranking can be split into many themed categories (e.g. in Accept Ideas (</w:t>
      </w:r>
      <w:proofErr w:type="spellStart"/>
      <w:r w:rsidRPr="00CD0A39">
        <w:rPr>
          <w:spacing w:val="1"/>
          <w:sz w:val="20"/>
          <w:szCs w:val="20"/>
          <w:lang w:val="en-GB"/>
        </w:rPr>
        <w:t>AcceptIdeas</w:t>
      </w:r>
      <w:proofErr w:type="spellEnd"/>
      <w:r w:rsidRPr="00CD0A39">
        <w:rPr>
          <w:spacing w:val="1"/>
          <w:sz w:val="20"/>
          <w:szCs w:val="20"/>
          <w:lang w:val="en-GB"/>
        </w:rPr>
        <w:t xml:space="preserve">, 2009)). Furthermore, the assessment </w:t>
      </w:r>
      <w:r w:rsidRPr="00CD0A39">
        <w:rPr>
          <w:spacing w:val="2"/>
          <w:sz w:val="20"/>
          <w:szCs w:val="20"/>
          <w:lang w:val="en-GB"/>
        </w:rPr>
        <w:t xml:space="preserve">can be potentially customized through profiling of reviewers who can provide better assessment if it is aligned to their area of expertise e.g. market analysis, </w:t>
      </w:r>
      <w:r w:rsidRPr="00CD0A39">
        <w:rPr>
          <w:spacing w:val="1"/>
          <w:sz w:val="20"/>
          <w:szCs w:val="20"/>
          <w:lang w:val="en-GB"/>
        </w:rPr>
        <w:t xml:space="preserve">strategic planning, product cycle placement, financial analysis (e.g. cost vs. return </w:t>
      </w:r>
      <w:r w:rsidRPr="00CD0A39">
        <w:rPr>
          <w:sz w:val="20"/>
          <w:szCs w:val="20"/>
          <w:lang w:val="en-GB"/>
        </w:rPr>
        <w:t xml:space="preserve">of investment) etc. </w:t>
      </w:r>
    </w:p>
    <w:p w14:paraId="52597EBA" w14:textId="77777777" w:rsidR="00CD0A39" w:rsidRPr="00CD0A39" w:rsidRDefault="00CD0A39" w:rsidP="00CD0A39">
      <w:pPr>
        <w:widowControl w:val="0"/>
        <w:autoSpaceDE w:val="0"/>
        <w:autoSpaceDN w:val="0"/>
        <w:adjustRightInd w:val="0"/>
        <w:ind w:left="16" w:right="45" w:firstLine="298"/>
        <w:jc w:val="both"/>
        <w:rPr>
          <w:spacing w:val="1"/>
          <w:sz w:val="20"/>
          <w:szCs w:val="20"/>
          <w:lang w:val="en-GB"/>
        </w:rPr>
      </w:pPr>
      <w:r w:rsidRPr="00CD0A39">
        <w:rPr>
          <w:spacing w:val="1"/>
          <w:sz w:val="20"/>
          <w:szCs w:val="20"/>
          <w:lang w:val="en-GB"/>
        </w:rPr>
        <w:t xml:space="preserve">The input given by reviewers during this stage and by community earlier can </w:t>
      </w:r>
      <w:r w:rsidRPr="00CD0A39">
        <w:rPr>
          <w:spacing w:val="2"/>
          <w:sz w:val="20"/>
          <w:szCs w:val="20"/>
          <w:lang w:val="en-GB"/>
        </w:rPr>
        <w:t xml:space="preserve">be processed with machine algorithms to extract additional value and calculate </w:t>
      </w:r>
      <w:r w:rsidRPr="00CD0A39">
        <w:rPr>
          <w:spacing w:val="1"/>
          <w:sz w:val="20"/>
          <w:szCs w:val="20"/>
          <w:lang w:val="en-GB"/>
        </w:rPr>
        <w:t>metrics. The algorithms can be oriented towards mining connections in structured data (</w:t>
      </w:r>
      <w:proofErr w:type="spellStart"/>
      <w:r w:rsidRPr="00CD0A39">
        <w:rPr>
          <w:spacing w:val="1"/>
          <w:sz w:val="20"/>
          <w:szCs w:val="20"/>
          <w:lang w:val="en-GB"/>
        </w:rPr>
        <w:t>Cabena</w:t>
      </w:r>
      <w:proofErr w:type="spellEnd"/>
      <w:r w:rsidRPr="00CD0A39">
        <w:rPr>
          <w:spacing w:val="1"/>
          <w:sz w:val="20"/>
          <w:szCs w:val="20"/>
          <w:lang w:val="en-GB"/>
        </w:rPr>
        <w:t xml:space="preserve"> et al., 1997) (e.g. measure average similarity ratio based on different categorizations or review metrics) or to extract valuable information from textual comments and reviews with natural language processing technologies (NLP) (e.g. </w:t>
      </w:r>
      <w:r w:rsidRPr="00CD0A39">
        <w:rPr>
          <w:spacing w:val="2"/>
          <w:sz w:val="20"/>
          <w:szCs w:val="20"/>
          <w:lang w:val="en-GB"/>
        </w:rPr>
        <w:t xml:space="preserve">measure opinion polarity for ideas with opinion mining technologies (Pang et al., 2002)). Furthermore, if the Idea Management System has a </w:t>
      </w:r>
      <w:proofErr w:type="gramStart"/>
      <w:r w:rsidRPr="00CD0A39">
        <w:rPr>
          <w:spacing w:val="2"/>
          <w:sz w:val="20"/>
          <w:szCs w:val="20"/>
          <w:lang w:val="en-GB"/>
        </w:rPr>
        <w:t>well developed</w:t>
      </w:r>
      <w:proofErr w:type="gramEnd"/>
      <w:r w:rsidRPr="00CD0A39">
        <w:rPr>
          <w:spacing w:val="2"/>
          <w:sz w:val="20"/>
          <w:szCs w:val="20"/>
          <w:lang w:val="en-GB"/>
        </w:rPr>
        <w:t xml:space="preserve"> </w:t>
      </w:r>
      <w:r w:rsidRPr="00CD0A39">
        <w:rPr>
          <w:spacing w:val="1"/>
          <w:sz w:val="20"/>
          <w:szCs w:val="20"/>
          <w:lang w:val="en-GB"/>
        </w:rPr>
        <w:t xml:space="preserve">personalization module then connections between users and submitted content can be tracked and reasoned upon (e.g. detecting patterns in community behaviour to measure individual users reputation and expertise). </w:t>
      </w:r>
    </w:p>
    <w:p w14:paraId="4E5F7FDC" w14:textId="77777777" w:rsidR="00CD0A39" w:rsidRPr="00CD0A39" w:rsidRDefault="00CD0A39" w:rsidP="00CD0A39">
      <w:pPr>
        <w:widowControl w:val="0"/>
        <w:autoSpaceDE w:val="0"/>
        <w:autoSpaceDN w:val="0"/>
        <w:adjustRightInd w:val="0"/>
        <w:ind w:left="16" w:right="45" w:firstLine="298"/>
        <w:jc w:val="both"/>
        <w:rPr>
          <w:sz w:val="20"/>
          <w:szCs w:val="20"/>
          <w:lang w:val="en-GB"/>
        </w:rPr>
      </w:pPr>
      <w:r w:rsidRPr="00CD0A39">
        <w:rPr>
          <w:spacing w:val="1"/>
          <w:sz w:val="20"/>
          <w:szCs w:val="20"/>
          <w:lang w:val="en-GB"/>
        </w:rPr>
        <w:t xml:space="preserve">In the end, both algorithm aided assessment and human assessment ultimately </w:t>
      </w:r>
      <w:r w:rsidRPr="00CD0A39">
        <w:rPr>
          <w:spacing w:val="2"/>
          <w:sz w:val="20"/>
          <w:szCs w:val="20"/>
          <w:lang w:val="en-GB"/>
        </w:rPr>
        <w:t xml:space="preserve">produce a number of characteristics of an idea. In the selection process all this </w:t>
      </w:r>
      <w:r w:rsidRPr="00CD0A39">
        <w:rPr>
          <w:spacing w:val="1"/>
          <w:sz w:val="20"/>
          <w:szCs w:val="20"/>
          <w:lang w:val="en-GB"/>
        </w:rPr>
        <w:t xml:space="preserve">data is utilized to deliver different </w:t>
      </w:r>
      <w:proofErr w:type="gramStart"/>
      <w:r w:rsidRPr="00CD0A39">
        <w:rPr>
          <w:spacing w:val="1"/>
          <w:sz w:val="20"/>
          <w:szCs w:val="20"/>
          <w:lang w:val="en-GB"/>
        </w:rPr>
        <w:t>view points</w:t>
      </w:r>
      <w:proofErr w:type="gramEnd"/>
      <w:r w:rsidRPr="00CD0A39">
        <w:rPr>
          <w:spacing w:val="1"/>
          <w:sz w:val="20"/>
          <w:szCs w:val="20"/>
          <w:lang w:val="en-GB"/>
        </w:rPr>
        <w:t xml:space="preserve"> for the person responsible to choose </w:t>
      </w:r>
      <w:r w:rsidRPr="00CD0A39">
        <w:rPr>
          <w:spacing w:val="3"/>
          <w:sz w:val="20"/>
          <w:szCs w:val="20"/>
          <w:lang w:val="en-GB"/>
        </w:rPr>
        <w:t xml:space="preserve">the final ideas (or best candidates) for implementation. The idea database is </w:t>
      </w:r>
      <w:r w:rsidRPr="00CD0A39">
        <w:rPr>
          <w:spacing w:val="1"/>
          <w:sz w:val="20"/>
          <w:szCs w:val="20"/>
          <w:lang w:val="en-GB"/>
        </w:rPr>
        <w:t xml:space="preserve">explored by defining criteria aligned with idea characteristics for idea filtering, </w:t>
      </w:r>
      <w:r w:rsidRPr="00CD0A39">
        <w:rPr>
          <w:spacing w:val="2"/>
          <w:sz w:val="20"/>
          <w:szCs w:val="20"/>
          <w:lang w:val="en-GB"/>
        </w:rPr>
        <w:t xml:space="preserve">ordering and search. The techniques can be either textual (tables and lists) or </w:t>
      </w:r>
      <w:r w:rsidRPr="00CD0A39">
        <w:rPr>
          <w:spacing w:val="1"/>
          <w:sz w:val="20"/>
          <w:szCs w:val="20"/>
          <w:lang w:val="en-GB"/>
        </w:rPr>
        <w:t xml:space="preserve">graphical (diagrams, charts, other innovative graphical presentation or navigation </w:t>
      </w:r>
      <w:r w:rsidRPr="00CD0A39">
        <w:rPr>
          <w:sz w:val="20"/>
          <w:szCs w:val="20"/>
          <w:lang w:val="en-GB"/>
        </w:rPr>
        <w:t xml:space="preserve">techniques). </w:t>
      </w:r>
    </w:p>
    <w:p w14:paraId="40B8F00A" w14:textId="77777777" w:rsidR="00CD0A39" w:rsidRPr="00CD0A39" w:rsidRDefault="00CD0A39" w:rsidP="00CD0A39">
      <w:pPr>
        <w:widowControl w:val="0"/>
        <w:autoSpaceDE w:val="0"/>
        <w:autoSpaceDN w:val="0"/>
        <w:adjustRightInd w:val="0"/>
        <w:ind w:left="259" w:right="690" w:firstLine="55"/>
        <w:jc w:val="both"/>
        <w:rPr>
          <w:sz w:val="20"/>
          <w:szCs w:val="20"/>
          <w:lang w:val="en-GB"/>
        </w:rPr>
      </w:pPr>
      <w:r w:rsidRPr="00CD0A39">
        <w:rPr>
          <w:spacing w:val="1"/>
          <w:sz w:val="20"/>
          <w:szCs w:val="20"/>
          <w:lang w:val="en-GB"/>
        </w:rPr>
        <w:t xml:space="preserve">On the idea selection stage ideas are enriched with the following data: </w:t>
      </w:r>
    </w:p>
    <w:p w14:paraId="11DD96AA" w14:textId="77777777" w:rsidR="00CD0A39" w:rsidRPr="00CD0A39" w:rsidRDefault="00CD0A39" w:rsidP="00CD0A39">
      <w:pPr>
        <w:pStyle w:val="ListParagraph"/>
        <w:numPr>
          <w:ilvl w:val="0"/>
          <w:numId w:val="24"/>
        </w:numPr>
        <w:spacing w:before="120" w:after="120" w:line="276" w:lineRule="auto"/>
        <w:rPr>
          <w:sz w:val="20"/>
          <w:szCs w:val="20"/>
          <w:lang w:val="en-GB"/>
        </w:rPr>
      </w:pPr>
      <w:proofErr w:type="gramStart"/>
      <w:r w:rsidRPr="00CD0A39">
        <w:rPr>
          <w:sz w:val="20"/>
          <w:szCs w:val="20"/>
          <w:lang w:val="en-GB"/>
        </w:rPr>
        <w:t>internal</w:t>
      </w:r>
      <w:proofErr w:type="gramEnd"/>
      <w:r w:rsidRPr="00CD0A39">
        <w:rPr>
          <w:sz w:val="20"/>
          <w:szCs w:val="20"/>
          <w:lang w:val="en-GB"/>
        </w:rPr>
        <w:t xml:space="preserve"> review data </w:t>
      </w:r>
    </w:p>
    <w:p w14:paraId="7CE9A1DD" w14:textId="77777777" w:rsidR="00CD0A39" w:rsidRPr="00CD0A39" w:rsidRDefault="00CD0A39" w:rsidP="00CD0A39">
      <w:pPr>
        <w:pStyle w:val="ListParagraph"/>
        <w:numPr>
          <w:ilvl w:val="0"/>
          <w:numId w:val="24"/>
        </w:numPr>
        <w:spacing w:before="120" w:after="120" w:line="276" w:lineRule="auto"/>
        <w:rPr>
          <w:sz w:val="20"/>
          <w:szCs w:val="20"/>
          <w:lang w:val="en-GB"/>
        </w:rPr>
      </w:pPr>
      <w:proofErr w:type="gramStart"/>
      <w:r w:rsidRPr="00CD0A39">
        <w:rPr>
          <w:sz w:val="20"/>
          <w:szCs w:val="20"/>
          <w:lang w:val="en-GB"/>
        </w:rPr>
        <w:t>automatic</w:t>
      </w:r>
      <w:proofErr w:type="gramEnd"/>
      <w:r w:rsidRPr="00CD0A39">
        <w:rPr>
          <w:sz w:val="20"/>
          <w:szCs w:val="20"/>
          <w:lang w:val="en-GB"/>
        </w:rPr>
        <w:t xml:space="preserve"> assessment data </w:t>
      </w:r>
    </w:p>
    <w:p w14:paraId="29F39EA3" w14:textId="77777777" w:rsidR="00CD0A39" w:rsidRPr="00CD0A39" w:rsidRDefault="00CD0A39" w:rsidP="00CD0A39">
      <w:pPr>
        <w:pStyle w:val="ListParagraph"/>
        <w:numPr>
          <w:ilvl w:val="0"/>
          <w:numId w:val="24"/>
        </w:numPr>
        <w:spacing w:before="120" w:after="120" w:line="276" w:lineRule="auto"/>
        <w:rPr>
          <w:sz w:val="20"/>
          <w:szCs w:val="20"/>
          <w:lang w:val="en-GB"/>
        </w:rPr>
      </w:pPr>
      <w:proofErr w:type="gramStart"/>
      <w:r w:rsidRPr="00CD0A39">
        <w:rPr>
          <w:sz w:val="20"/>
          <w:szCs w:val="20"/>
          <w:lang w:val="en-GB"/>
        </w:rPr>
        <w:t>idea</w:t>
      </w:r>
      <w:proofErr w:type="gramEnd"/>
      <w:r w:rsidRPr="00CD0A39">
        <w:rPr>
          <w:sz w:val="20"/>
          <w:szCs w:val="20"/>
          <w:lang w:val="en-GB"/>
        </w:rPr>
        <w:t xml:space="preserve"> ranking and selection data </w:t>
      </w:r>
    </w:p>
    <w:p w14:paraId="021996BB" w14:textId="77777777" w:rsidR="00CD0A39" w:rsidRPr="00CD0A39" w:rsidRDefault="00CD0A39" w:rsidP="00CD0A39">
      <w:pPr>
        <w:widowControl w:val="0"/>
        <w:autoSpaceDE w:val="0"/>
        <w:autoSpaceDN w:val="0"/>
        <w:adjustRightInd w:val="0"/>
        <w:spacing w:before="240" w:after="240" w:line="229" w:lineRule="exact"/>
        <w:ind w:left="16" w:right="4313"/>
        <w:jc w:val="both"/>
        <w:rPr>
          <w:szCs w:val="22"/>
          <w:lang w:val="en-GB"/>
        </w:rPr>
      </w:pPr>
      <w:r w:rsidRPr="00CD0A39">
        <w:rPr>
          <w:i/>
          <w:iCs/>
          <w:spacing w:val="5"/>
          <w:szCs w:val="22"/>
          <w:lang w:val="en-GB"/>
        </w:rPr>
        <w:t xml:space="preserve">3.4 Idea Implementation </w:t>
      </w:r>
    </w:p>
    <w:p w14:paraId="2AB82A4C" w14:textId="77777777" w:rsidR="00CD0A39" w:rsidRPr="00CD0A39" w:rsidRDefault="00CD0A39" w:rsidP="00CD0A39">
      <w:pPr>
        <w:widowControl w:val="0"/>
        <w:autoSpaceDE w:val="0"/>
        <w:autoSpaceDN w:val="0"/>
        <w:adjustRightInd w:val="0"/>
        <w:ind w:left="16" w:right="45"/>
        <w:jc w:val="both"/>
        <w:rPr>
          <w:sz w:val="20"/>
          <w:szCs w:val="20"/>
          <w:lang w:val="en-GB"/>
        </w:rPr>
      </w:pPr>
      <w:r w:rsidRPr="00CD0A39">
        <w:rPr>
          <w:spacing w:val="3"/>
          <w:sz w:val="20"/>
          <w:szCs w:val="20"/>
          <w:lang w:val="en-GB"/>
        </w:rPr>
        <w:t xml:space="preserve">The idea implementation phase starts when selected ideas are approved for </w:t>
      </w:r>
      <w:r w:rsidRPr="00CD0A39">
        <w:rPr>
          <w:spacing w:val="1"/>
          <w:sz w:val="20"/>
          <w:szCs w:val="20"/>
          <w:lang w:val="en-GB"/>
        </w:rPr>
        <w:t xml:space="preserve">implementation. The goal is to transform ideas into products, services or perhaps just actions. At this stage, Idea Management Systems come very close to project </w:t>
      </w:r>
      <w:r w:rsidRPr="00CD0A39">
        <w:rPr>
          <w:spacing w:val="3"/>
          <w:sz w:val="20"/>
          <w:szCs w:val="20"/>
          <w:lang w:val="en-GB"/>
        </w:rPr>
        <w:t xml:space="preserve">management tools, product life cycle management etc. In those areas, quite </w:t>
      </w:r>
      <w:r w:rsidRPr="00CD0A39">
        <w:rPr>
          <w:spacing w:val="2"/>
          <w:sz w:val="20"/>
          <w:szCs w:val="20"/>
          <w:lang w:val="en-GB"/>
        </w:rPr>
        <w:t xml:space="preserve">often organizations already have dedicated and specialized systems that support management and development activities. Therefore, Idea Management Systems </w:t>
      </w:r>
      <w:r w:rsidRPr="00CD0A39">
        <w:rPr>
          <w:spacing w:val="1"/>
          <w:sz w:val="20"/>
          <w:szCs w:val="20"/>
          <w:lang w:val="en-GB"/>
        </w:rPr>
        <w:t xml:space="preserve">take a number of approaches ranging from complex to very limited: </w:t>
      </w:r>
    </w:p>
    <w:p w14:paraId="763B7F73" w14:textId="77777777" w:rsidR="00CD0A39" w:rsidRPr="00CD0A39" w:rsidRDefault="00CD0A39" w:rsidP="00CD0A39">
      <w:pPr>
        <w:pStyle w:val="ListParagraph"/>
        <w:numPr>
          <w:ilvl w:val="0"/>
          <w:numId w:val="25"/>
        </w:numPr>
        <w:spacing w:before="120" w:after="120" w:line="276" w:lineRule="auto"/>
        <w:rPr>
          <w:sz w:val="20"/>
          <w:szCs w:val="20"/>
          <w:lang w:val="en-GB"/>
        </w:rPr>
      </w:pPr>
      <w:proofErr w:type="gramStart"/>
      <w:r w:rsidRPr="00CD0A39">
        <w:rPr>
          <w:sz w:val="20"/>
          <w:szCs w:val="20"/>
          <w:lang w:val="en-GB"/>
        </w:rPr>
        <w:t>full</w:t>
      </w:r>
      <w:proofErr w:type="gramEnd"/>
      <w:r w:rsidRPr="00CD0A39">
        <w:rPr>
          <w:sz w:val="20"/>
          <w:szCs w:val="20"/>
          <w:lang w:val="en-GB"/>
        </w:rPr>
        <w:t xml:space="preserve"> embedded support for project management (allocation of resources, </w:t>
      </w:r>
      <w:r w:rsidRPr="00CD0A39">
        <w:rPr>
          <w:spacing w:val="1"/>
          <w:sz w:val="20"/>
          <w:szCs w:val="20"/>
          <w:lang w:val="en-GB"/>
        </w:rPr>
        <w:t xml:space="preserve">definition of tasks and requirements, reporting support etc.) </w:t>
      </w:r>
    </w:p>
    <w:p w14:paraId="63954773" w14:textId="77777777" w:rsidR="00CD0A39" w:rsidRPr="00CD0A39" w:rsidRDefault="00CD0A39" w:rsidP="00CD0A39">
      <w:pPr>
        <w:pStyle w:val="ListParagraph"/>
        <w:numPr>
          <w:ilvl w:val="0"/>
          <w:numId w:val="25"/>
        </w:numPr>
        <w:spacing w:before="120" w:after="120" w:line="276" w:lineRule="auto"/>
        <w:rPr>
          <w:sz w:val="20"/>
          <w:szCs w:val="20"/>
          <w:lang w:val="en-GB"/>
        </w:rPr>
      </w:pPr>
      <w:proofErr w:type="gramStart"/>
      <w:r w:rsidRPr="00CD0A39">
        <w:rPr>
          <w:sz w:val="20"/>
          <w:szCs w:val="20"/>
          <w:lang w:val="en-GB"/>
        </w:rPr>
        <w:lastRenderedPageBreak/>
        <w:t>integration</w:t>
      </w:r>
      <w:proofErr w:type="gramEnd"/>
      <w:r w:rsidRPr="00CD0A39">
        <w:rPr>
          <w:sz w:val="20"/>
          <w:szCs w:val="20"/>
          <w:lang w:val="en-GB"/>
        </w:rPr>
        <w:t xml:space="preserve"> with popular project management/ product life cycle tools (e.g. </w:t>
      </w:r>
      <w:r w:rsidRPr="00CD0A39">
        <w:rPr>
          <w:spacing w:val="1"/>
          <w:sz w:val="20"/>
          <w:szCs w:val="20"/>
          <w:lang w:val="en-GB"/>
        </w:rPr>
        <w:t xml:space="preserve">through open APIs) </w:t>
      </w:r>
    </w:p>
    <w:p w14:paraId="70E2FD89" w14:textId="77777777" w:rsidR="00CD0A39" w:rsidRPr="00CD0A39" w:rsidRDefault="00CD0A39" w:rsidP="00CD0A39">
      <w:pPr>
        <w:pStyle w:val="ListParagraph"/>
        <w:numPr>
          <w:ilvl w:val="0"/>
          <w:numId w:val="25"/>
        </w:numPr>
        <w:spacing w:before="120" w:after="120" w:line="276" w:lineRule="auto"/>
        <w:rPr>
          <w:sz w:val="20"/>
          <w:szCs w:val="20"/>
          <w:lang w:val="en-GB"/>
        </w:rPr>
      </w:pPr>
      <w:proofErr w:type="gramStart"/>
      <w:r w:rsidRPr="00CD0A39">
        <w:rPr>
          <w:sz w:val="20"/>
          <w:szCs w:val="20"/>
          <w:lang w:val="en-GB"/>
        </w:rPr>
        <w:t>no</w:t>
      </w:r>
      <w:proofErr w:type="gramEnd"/>
      <w:r w:rsidRPr="00CD0A39">
        <w:rPr>
          <w:sz w:val="20"/>
          <w:szCs w:val="20"/>
          <w:lang w:val="en-GB"/>
        </w:rPr>
        <w:t xml:space="preserve"> development management aside of status reporting </w:t>
      </w:r>
    </w:p>
    <w:p w14:paraId="4F256D26" w14:textId="77777777" w:rsidR="00CD0A39" w:rsidRPr="00CD0A39" w:rsidRDefault="00CD0A39" w:rsidP="00CD0A39">
      <w:pPr>
        <w:widowControl w:val="0"/>
        <w:autoSpaceDE w:val="0"/>
        <w:autoSpaceDN w:val="0"/>
        <w:adjustRightInd w:val="0"/>
        <w:ind w:left="16" w:right="45" w:firstLine="298"/>
        <w:jc w:val="both"/>
        <w:rPr>
          <w:spacing w:val="2"/>
          <w:sz w:val="20"/>
          <w:szCs w:val="20"/>
          <w:lang w:val="en-GB"/>
        </w:rPr>
      </w:pPr>
      <w:proofErr w:type="gramStart"/>
      <w:r w:rsidRPr="00CD0A39">
        <w:rPr>
          <w:spacing w:val="1"/>
          <w:sz w:val="20"/>
          <w:szCs w:val="20"/>
          <w:lang w:val="en-GB"/>
        </w:rPr>
        <w:t>Each of these approaches has been implemented in practice by companies that successfully deliver commercial idea management platforms</w:t>
      </w:r>
      <w:proofErr w:type="gramEnd"/>
      <w:r w:rsidRPr="00CD0A39">
        <w:rPr>
          <w:spacing w:val="1"/>
          <w:sz w:val="20"/>
          <w:szCs w:val="20"/>
          <w:lang w:val="en-GB"/>
        </w:rPr>
        <w:t xml:space="preserve">. When implemented </w:t>
      </w:r>
      <w:r w:rsidRPr="00CD0A39">
        <w:rPr>
          <w:spacing w:val="2"/>
          <w:sz w:val="20"/>
          <w:szCs w:val="20"/>
          <w:lang w:val="en-GB"/>
        </w:rPr>
        <w:t xml:space="preserve">by the same vendor, the support for project management is either a module in the idea management platform (e.g. in </w:t>
      </w:r>
      <w:proofErr w:type="spellStart"/>
      <w:r w:rsidRPr="00CD0A39">
        <w:rPr>
          <w:spacing w:val="2"/>
          <w:sz w:val="20"/>
          <w:szCs w:val="20"/>
          <w:lang w:val="en-GB"/>
        </w:rPr>
        <w:t>Salesforce</w:t>
      </w:r>
      <w:proofErr w:type="spellEnd"/>
      <w:r w:rsidRPr="00CD0A39">
        <w:rPr>
          <w:spacing w:val="2"/>
          <w:sz w:val="20"/>
          <w:szCs w:val="20"/>
          <w:lang w:val="en-GB"/>
        </w:rPr>
        <w:t xml:space="preserve"> Ideas (</w:t>
      </w:r>
      <w:proofErr w:type="spellStart"/>
      <w:r w:rsidRPr="00CD0A39">
        <w:rPr>
          <w:spacing w:val="2"/>
          <w:sz w:val="20"/>
          <w:szCs w:val="20"/>
          <w:lang w:val="en-GB"/>
        </w:rPr>
        <w:t>Salesforce</w:t>
      </w:r>
      <w:proofErr w:type="spellEnd"/>
      <w:r w:rsidRPr="00CD0A39">
        <w:rPr>
          <w:spacing w:val="2"/>
          <w:sz w:val="20"/>
          <w:szCs w:val="20"/>
          <w:lang w:val="en-GB"/>
        </w:rPr>
        <w:t xml:space="preserve">, 2009)) or a separate product with very tight integration (e.g. </w:t>
      </w:r>
      <w:proofErr w:type="spellStart"/>
      <w:r w:rsidRPr="00CD0A39">
        <w:rPr>
          <w:spacing w:val="2"/>
          <w:sz w:val="20"/>
          <w:szCs w:val="20"/>
          <w:lang w:val="en-GB"/>
        </w:rPr>
        <w:t>BrightIdea</w:t>
      </w:r>
      <w:proofErr w:type="spellEnd"/>
      <w:r w:rsidRPr="00CD0A39">
        <w:rPr>
          <w:spacing w:val="2"/>
          <w:sz w:val="20"/>
          <w:szCs w:val="20"/>
          <w:lang w:val="en-GB"/>
        </w:rPr>
        <w:t xml:space="preserve"> Pipeline (Pipeline, </w:t>
      </w:r>
      <w:r w:rsidRPr="00CD0A39">
        <w:rPr>
          <w:spacing w:val="1"/>
          <w:sz w:val="20"/>
          <w:szCs w:val="20"/>
          <w:lang w:val="en-GB"/>
        </w:rPr>
        <w:t xml:space="preserve">2009)). On the other hand, the interfaces to popular project management software </w:t>
      </w:r>
      <w:r w:rsidRPr="00CD0A39">
        <w:rPr>
          <w:spacing w:val="2"/>
          <w:sz w:val="20"/>
          <w:szCs w:val="20"/>
          <w:lang w:val="en-GB"/>
        </w:rPr>
        <w:t>or open APIs limit the scope and complexity of idea management software to a more consistent range of tools (e.g. Accept (</w:t>
      </w:r>
      <w:proofErr w:type="spellStart"/>
      <w:r w:rsidRPr="00CD0A39">
        <w:rPr>
          <w:spacing w:val="2"/>
          <w:sz w:val="20"/>
          <w:szCs w:val="20"/>
          <w:lang w:val="en-GB"/>
        </w:rPr>
        <w:t>AcceptIdeas</w:t>
      </w:r>
      <w:proofErr w:type="spellEnd"/>
      <w:r w:rsidRPr="00CD0A39">
        <w:rPr>
          <w:spacing w:val="2"/>
          <w:sz w:val="20"/>
          <w:szCs w:val="20"/>
          <w:lang w:val="en-GB"/>
        </w:rPr>
        <w:t xml:space="preserve">, 2009) or </w:t>
      </w:r>
      <w:proofErr w:type="spellStart"/>
      <w:r w:rsidRPr="00CD0A39">
        <w:rPr>
          <w:spacing w:val="2"/>
          <w:sz w:val="20"/>
          <w:szCs w:val="20"/>
          <w:lang w:val="en-GB"/>
        </w:rPr>
        <w:t>Imaginatik</w:t>
      </w:r>
      <w:proofErr w:type="spellEnd"/>
      <w:r w:rsidRPr="00CD0A39">
        <w:rPr>
          <w:spacing w:val="2"/>
          <w:sz w:val="20"/>
          <w:szCs w:val="20"/>
          <w:lang w:val="en-GB"/>
        </w:rPr>
        <w:t xml:space="preserve"> </w:t>
      </w:r>
      <w:r w:rsidRPr="00CD0A39">
        <w:rPr>
          <w:spacing w:val="1"/>
          <w:sz w:val="20"/>
          <w:szCs w:val="20"/>
          <w:lang w:val="en-GB"/>
        </w:rPr>
        <w:t>(</w:t>
      </w:r>
      <w:proofErr w:type="spellStart"/>
      <w:r w:rsidRPr="00CD0A39">
        <w:rPr>
          <w:spacing w:val="1"/>
          <w:sz w:val="20"/>
          <w:szCs w:val="20"/>
          <w:lang w:val="en-GB"/>
        </w:rPr>
        <w:t>IdeaCentral</w:t>
      </w:r>
      <w:proofErr w:type="spellEnd"/>
      <w:r w:rsidRPr="00CD0A39">
        <w:rPr>
          <w:spacing w:val="1"/>
          <w:sz w:val="20"/>
          <w:szCs w:val="20"/>
          <w:lang w:val="en-GB"/>
        </w:rPr>
        <w:t xml:space="preserve">, 2009) solutions). This way it is easier to harness the new software by using it only for the first three stages of the idea </w:t>
      </w:r>
      <w:proofErr w:type="gramStart"/>
      <w:r w:rsidRPr="00CD0A39">
        <w:rPr>
          <w:spacing w:val="1"/>
          <w:sz w:val="20"/>
          <w:szCs w:val="20"/>
          <w:lang w:val="en-GB"/>
        </w:rPr>
        <w:t>life-cycle</w:t>
      </w:r>
      <w:proofErr w:type="gramEnd"/>
      <w:r w:rsidRPr="00CD0A39">
        <w:rPr>
          <w:spacing w:val="1"/>
          <w:sz w:val="20"/>
          <w:szCs w:val="20"/>
          <w:lang w:val="en-GB"/>
        </w:rPr>
        <w:t xml:space="preserve">. </w:t>
      </w:r>
    </w:p>
    <w:p w14:paraId="69D938B9" w14:textId="77777777" w:rsidR="00CD0A39" w:rsidRPr="00CD0A39" w:rsidRDefault="00CD0A39" w:rsidP="00CD0A39">
      <w:pPr>
        <w:widowControl w:val="0"/>
        <w:autoSpaceDE w:val="0"/>
        <w:autoSpaceDN w:val="0"/>
        <w:adjustRightInd w:val="0"/>
        <w:ind w:left="16" w:right="45" w:firstLine="298"/>
        <w:jc w:val="both"/>
        <w:rPr>
          <w:sz w:val="20"/>
          <w:szCs w:val="20"/>
          <w:lang w:val="en-GB"/>
        </w:rPr>
      </w:pPr>
      <w:r w:rsidRPr="00CD0A39">
        <w:rPr>
          <w:spacing w:val="2"/>
          <w:sz w:val="20"/>
          <w:szCs w:val="20"/>
          <w:lang w:val="en-GB"/>
        </w:rPr>
        <w:t xml:space="preserve">Sometimes the necessity for choosing one of the above solutions, as part of </w:t>
      </w:r>
    </w:p>
    <w:p w14:paraId="4D61FCF4" w14:textId="77777777" w:rsidR="00CD0A39" w:rsidRPr="00CD0A39" w:rsidRDefault="00CD0A39" w:rsidP="00CD0A39">
      <w:pPr>
        <w:widowControl w:val="0"/>
        <w:autoSpaceDE w:val="0"/>
        <w:autoSpaceDN w:val="0"/>
        <w:adjustRightInd w:val="0"/>
        <w:ind w:left="16" w:right="45"/>
        <w:jc w:val="both"/>
        <w:rPr>
          <w:sz w:val="20"/>
          <w:szCs w:val="20"/>
          <w:lang w:val="en-GB"/>
        </w:rPr>
      </w:pPr>
      <w:proofErr w:type="gramStart"/>
      <w:r w:rsidRPr="00CD0A39">
        <w:rPr>
          <w:spacing w:val="1"/>
          <w:sz w:val="20"/>
          <w:szCs w:val="20"/>
          <w:lang w:val="en-GB"/>
        </w:rPr>
        <w:t>idea</w:t>
      </w:r>
      <w:proofErr w:type="gramEnd"/>
      <w:r w:rsidRPr="00CD0A39">
        <w:rPr>
          <w:spacing w:val="1"/>
          <w:sz w:val="20"/>
          <w:szCs w:val="20"/>
          <w:lang w:val="en-GB"/>
        </w:rPr>
        <w:t xml:space="preserve"> management, is advocated on statistics about high research activity followed </w:t>
      </w:r>
      <w:r w:rsidRPr="00CD0A39">
        <w:rPr>
          <w:spacing w:val="3"/>
          <w:sz w:val="20"/>
          <w:szCs w:val="20"/>
          <w:lang w:val="en-GB"/>
        </w:rPr>
        <w:t xml:space="preserve">by low innovation output ratio (e.g. statistics on innovation performance are </w:t>
      </w:r>
      <w:r w:rsidRPr="00CD0A39">
        <w:rPr>
          <w:spacing w:val="1"/>
          <w:sz w:val="20"/>
          <w:szCs w:val="20"/>
          <w:lang w:val="en-GB"/>
        </w:rPr>
        <w:t xml:space="preserve">delivered annually in European Innovation Scoreboard (Scoreboard, 2009) or as </w:t>
      </w:r>
      <w:r w:rsidRPr="00CD0A39">
        <w:rPr>
          <w:spacing w:val="2"/>
          <w:sz w:val="20"/>
          <w:szCs w:val="20"/>
          <w:lang w:val="en-GB"/>
        </w:rPr>
        <w:t>innovation reports by BCG (Andrew et al., 2009</w:t>
      </w:r>
      <w:r w:rsidRPr="00CD0A39">
        <w:rPr>
          <w:rFonts w:ascii="Garamond" w:hAnsi="Garamond" w:cs="Garamond"/>
          <w:i/>
          <w:iCs/>
          <w:spacing w:val="2"/>
          <w:sz w:val="20"/>
          <w:szCs w:val="20"/>
          <w:lang w:val="en-GB"/>
        </w:rPr>
        <w:t>c</w:t>
      </w:r>
      <w:r w:rsidRPr="00CD0A39">
        <w:rPr>
          <w:spacing w:val="2"/>
          <w:sz w:val="20"/>
          <w:szCs w:val="20"/>
          <w:lang w:val="en-GB"/>
        </w:rPr>
        <w:t xml:space="preserve">)). Vendors that deliver fully integrated solutions tend to use this fact to claim that the implementation phase </w:t>
      </w:r>
      <w:r w:rsidRPr="00CD0A39">
        <w:rPr>
          <w:spacing w:val="1"/>
          <w:sz w:val="20"/>
          <w:szCs w:val="20"/>
          <w:lang w:val="en-GB"/>
        </w:rPr>
        <w:t xml:space="preserve">should be handled within the idea management facilities. Nevertheless, it should </w:t>
      </w:r>
      <w:r w:rsidRPr="00CD0A39">
        <w:rPr>
          <w:spacing w:val="3"/>
          <w:sz w:val="20"/>
          <w:szCs w:val="20"/>
          <w:lang w:val="en-GB"/>
        </w:rPr>
        <w:t xml:space="preserve">be noted that the aforementioned statistics most often only stress the lack of </w:t>
      </w:r>
      <w:r w:rsidRPr="00CD0A39">
        <w:rPr>
          <w:spacing w:val="2"/>
          <w:sz w:val="20"/>
          <w:szCs w:val="20"/>
          <w:lang w:val="en-GB"/>
        </w:rPr>
        <w:t xml:space="preserve">proper innovation management processes in organizations and do not reject or </w:t>
      </w:r>
      <w:r w:rsidRPr="00CD0A39">
        <w:rPr>
          <w:spacing w:val="1"/>
          <w:sz w:val="20"/>
          <w:szCs w:val="20"/>
          <w:lang w:val="en-GB"/>
        </w:rPr>
        <w:t xml:space="preserve">favour any methods or tools to fix this. With the following article we do not take a side is this discussion, we only wish to indicate the necessity to take account of the idea implementation phase and raise full awareness of it. From the point of view of idea life cycle and idea management, the biggest value of this phase is located in the metrics and the feedback that can be taken from the implementation stage and used to improve the entire innovation process (see Sec. 4). </w:t>
      </w:r>
    </w:p>
    <w:p w14:paraId="4331FE1F" w14:textId="77777777" w:rsidR="00CD0A39" w:rsidRPr="00CD0A39" w:rsidRDefault="00CD0A39" w:rsidP="00CD0A39">
      <w:pPr>
        <w:widowControl w:val="0"/>
        <w:autoSpaceDE w:val="0"/>
        <w:autoSpaceDN w:val="0"/>
        <w:adjustRightInd w:val="0"/>
        <w:ind w:left="16" w:right="45"/>
        <w:jc w:val="both"/>
        <w:rPr>
          <w:sz w:val="20"/>
          <w:szCs w:val="20"/>
          <w:lang w:val="en-GB"/>
        </w:rPr>
      </w:pPr>
    </w:p>
    <w:p w14:paraId="6FEED129" w14:textId="77777777" w:rsidR="00CD0A39" w:rsidRPr="00CD0A39" w:rsidRDefault="00CD0A39" w:rsidP="00CD0A39">
      <w:pPr>
        <w:widowControl w:val="0"/>
        <w:autoSpaceDE w:val="0"/>
        <w:autoSpaceDN w:val="0"/>
        <w:adjustRightInd w:val="0"/>
        <w:ind w:left="16" w:right="101"/>
        <w:jc w:val="both"/>
        <w:rPr>
          <w:sz w:val="20"/>
          <w:szCs w:val="20"/>
          <w:lang w:val="en-GB"/>
        </w:rPr>
      </w:pPr>
      <w:r w:rsidRPr="00CD0A39">
        <w:rPr>
          <w:spacing w:val="1"/>
          <w:sz w:val="20"/>
          <w:szCs w:val="20"/>
          <w:lang w:val="en-GB"/>
        </w:rPr>
        <w:t xml:space="preserve">During the idea implementation stage ideas are enriched with the following data: </w:t>
      </w:r>
    </w:p>
    <w:p w14:paraId="37DB134C" w14:textId="77777777" w:rsidR="00CD0A39" w:rsidRPr="00CD0A39" w:rsidRDefault="00CD0A39" w:rsidP="00CD0A39">
      <w:pPr>
        <w:pStyle w:val="ListParagraph"/>
        <w:numPr>
          <w:ilvl w:val="0"/>
          <w:numId w:val="26"/>
        </w:numPr>
        <w:spacing w:before="120" w:after="120" w:line="276" w:lineRule="auto"/>
        <w:rPr>
          <w:sz w:val="20"/>
          <w:szCs w:val="20"/>
          <w:lang w:val="en-GB"/>
        </w:rPr>
      </w:pPr>
      <w:proofErr w:type="gramStart"/>
      <w:r w:rsidRPr="00CD0A39">
        <w:rPr>
          <w:sz w:val="20"/>
          <w:szCs w:val="20"/>
          <w:lang w:val="en-GB"/>
        </w:rPr>
        <w:t>status</w:t>
      </w:r>
      <w:proofErr w:type="gramEnd"/>
      <w:r w:rsidRPr="00CD0A39">
        <w:rPr>
          <w:sz w:val="20"/>
          <w:szCs w:val="20"/>
          <w:lang w:val="en-GB"/>
        </w:rPr>
        <w:t xml:space="preserve"> and progress update on idea in the implementation pipeline </w:t>
      </w:r>
    </w:p>
    <w:p w14:paraId="6A8018C2" w14:textId="77777777" w:rsidR="00CD0A39" w:rsidRPr="00CD0A39" w:rsidRDefault="00CD0A39" w:rsidP="00CD0A39">
      <w:pPr>
        <w:pStyle w:val="ListParagraph"/>
        <w:numPr>
          <w:ilvl w:val="0"/>
          <w:numId w:val="26"/>
        </w:numPr>
        <w:spacing w:before="120" w:after="120" w:line="276" w:lineRule="auto"/>
        <w:rPr>
          <w:sz w:val="20"/>
          <w:szCs w:val="20"/>
          <w:lang w:val="en-GB"/>
        </w:rPr>
      </w:pPr>
      <w:proofErr w:type="gramStart"/>
      <w:r w:rsidRPr="00CD0A39">
        <w:rPr>
          <w:sz w:val="20"/>
          <w:szCs w:val="20"/>
          <w:lang w:val="en-GB"/>
        </w:rPr>
        <w:t>resources</w:t>
      </w:r>
      <w:proofErr w:type="gramEnd"/>
      <w:r w:rsidRPr="00CD0A39">
        <w:rPr>
          <w:sz w:val="20"/>
          <w:szCs w:val="20"/>
          <w:lang w:val="en-GB"/>
        </w:rPr>
        <w:t xml:space="preserve"> associated with idea implementation (technical, human etc.) </w:t>
      </w:r>
    </w:p>
    <w:p w14:paraId="4F42B5A0" w14:textId="77777777" w:rsidR="00CD0A39" w:rsidRPr="00CD0A39" w:rsidRDefault="00CD0A39" w:rsidP="00CD0A39">
      <w:pPr>
        <w:pStyle w:val="ListParagraph"/>
        <w:numPr>
          <w:ilvl w:val="0"/>
          <w:numId w:val="26"/>
        </w:numPr>
        <w:spacing w:before="120" w:after="120" w:line="276" w:lineRule="auto"/>
        <w:rPr>
          <w:sz w:val="20"/>
          <w:szCs w:val="20"/>
          <w:lang w:val="en-GB"/>
        </w:rPr>
      </w:pPr>
      <w:proofErr w:type="gramStart"/>
      <w:r w:rsidRPr="00CD0A39">
        <w:rPr>
          <w:sz w:val="20"/>
          <w:szCs w:val="20"/>
          <w:lang w:val="en-GB"/>
        </w:rPr>
        <w:t>information</w:t>
      </w:r>
      <w:proofErr w:type="gramEnd"/>
      <w:r w:rsidRPr="00CD0A39">
        <w:rPr>
          <w:sz w:val="20"/>
          <w:szCs w:val="20"/>
          <w:lang w:val="en-GB"/>
        </w:rPr>
        <w:t xml:space="preserve"> about iterations of the product cycle (how much effort did </w:t>
      </w:r>
      <w:r w:rsidRPr="00CD0A39">
        <w:rPr>
          <w:spacing w:val="1"/>
          <w:sz w:val="20"/>
          <w:szCs w:val="20"/>
          <w:lang w:val="en-GB"/>
        </w:rPr>
        <w:t xml:space="preserve">production take) </w:t>
      </w:r>
    </w:p>
    <w:p w14:paraId="4D3E8B39" w14:textId="77777777" w:rsidR="00CD0A39" w:rsidRPr="00CD0A39" w:rsidRDefault="00CD0A39" w:rsidP="00CD0A39">
      <w:pPr>
        <w:pStyle w:val="ListParagraph"/>
        <w:numPr>
          <w:ilvl w:val="0"/>
          <w:numId w:val="26"/>
        </w:numPr>
        <w:spacing w:before="120" w:after="120" w:line="276" w:lineRule="auto"/>
        <w:rPr>
          <w:sz w:val="20"/>
          <w:szCs w:val="20"/>
          <w:lang w:val="en-GB"/>
        </w:rPr>
      </w:pPr>
      <w:proofErr w:type="gramStart"/>
      <w:r w:rsidRPr="00CD0A39">
        <w:rPr>
          <w:sz w:val="20"/>
          <w:szCs w:val="20"/>
          <w:lang w:val="en-GB"/>
        </w:rPr>
        <w:t>information</w:t>
      </w:r>
      <w:proofErr w:type="gramEnd"/>
      <w:r w:rsidRPr="00CD0A39">
        <w:rPr>
          <w:sz w:val="20"/>
          <w:szCs w:val="20"/>
          <w:lang w:val="en-GB"/>
        </w:rPr>
        <w:t xml:space="preserve"> about problems encountered (e.g. what was the idea lacking) </w:t>
      </w:r>
    </w:p>
    <w:p w14:paraId="736FEA36" w14:textId="77777777" w:rsidR="00CD0A39" w:rsidRPr="00CD0A39" w:rsidRDefault="00CD0A39" w:rsidP="00CD0A39">
      <w:pPr>
        <w:pStyle w:val="ListParagraph"/>
        <w:numPr>
          <w:ilvl w:val="0"/>
          <w:numId w:val="26"/>
        </w:numPr>
        <w:spacing w:before="120" w:after="120" w:line="276" w:lineRule="auto"/>
        <w:rPr>
          <w:sz w:val="20"/>
          <w:szCs w:val="20"/>
          <w:lang w:val="en-GB"/>
        </w:rPr>
      </w:pPr>
      <w:proofErr w:type="gramStart"/>
      <w:r w:rsidRPr="00CD0A39">
        <w:rPr>
          <w:sz w:val="20"/>
          <w:szCs w:val="20"/>
          <w:lang w:val="en-GB"/>
        </w:rPr>
        <w:t>financial</w:t>
      </w:r>
      <w:proofErr w:type="gramEnd"/>
      <w:r w:rsidRPr="00CD0A39">
        <w:rPr>
          <w:sz w:val="20"/>
          <w:szCs w:val="20"/>
          <w:lang w:val="en-GB"/>
        </w:rPr>
        <w:t xml:space="preserve"> data (cost of implementing idea, cost of resources etc.) </w:t>
      </w:r>
    </w:p>
    <w:p w14:paraId="27791806" w14:textId="77777777" w:rsidR="00CD0A39" w:rsidRPr="00CD0A39" w:rsidRDefault="00CD0A39" w:rsidP="00CD0A39">
      <w:pPr>
        <w:widowControl w:val="0"/>
        <w:autoSpaceDE w:val="0"/>
        <w:autoSpaceDN w:val="0"/>
        <w:adjustRightInd w:val="0"/>
        <w:spacing w:before="240" w:after="240" w:line="229" w:lineRule="exact"/>
        <w:ind w:left="16" w:right="4642"/>
        <w:jc w:val="both"/>
        <w:rPr>
          <w:szCs w:val="22"/>
          <w:lang w:val="en-GB"/>
        </w:rPr>
      </w:pPr>
      <w:r w:rsidRPr="00CD0A39">
        <w:rPr>
          <w:i/>
          <w:iCs/>
          <w:spacing w:val="5"/>
          <w:szCs w:val="22"/>
          <w:lang w:val="en-GB"/>
        </w:rPr>
        <w:t xml:space="preserve">3.5 Idea Deployment </w:t>
      </w:r>
    </w:p>
    <w:p w14:paraId="6B9B6223" w14:textId="77777777" w:rsidR="00CD0A39" w:rsidRPr="00CD0A39" w:rsidRDefault="00CD0A39" w:rsidP="00CD0A39">
      <w:pPr>
        <w:widowControl w:val="0"/>
        <w:autoSpaceDE w:val="0"/>
        <w:autoSpaceDN w:val="0"/>
        <w:adjustRightInd w:val="0"/>
        <w:ind w:left="16" w:right="45"/>
        <w:jc w:val="both"/>
        <w:rPr>
          <w:sz w:val="20"/>
          <w:szCs w:val="20"/>
          <w:lang w:val="en-GB"/>
        </w:rPr>
      </w:pPr>
      <w:r w:rsidRPr="00CD0A39">
        <w:rPr>
          <w:spacing w:val="2"/>
          <w:sz w:val="20"/>
          <w:szCs w:val="20"/>
          <w:lang w:val="en-GB"/>
        </w:rPr>
        <w:t xml:space="preserve">After ideas are successfully implemented as products they need to be delivered to the customers. Similarly as with idea implementation we wish to stress that the biggest value of this phase for idea management is gathering data about the deployment process rather than actual management of activities that need to be </w:t>
      </w:r>
      <w:r w:rsidRPr="00CD0A39">
        <w:rPr>
          <w:spacing w:val="1"/>
          <w:sz w:val="20"/>
          <w:szCs w:val="20"/>
          <w:lang w:val="en-GB"/>
        </w:rPr>
        <w:t xml:space="preserve">done to deliver a product. </w:t>
      </w:r>
    </w:p>
    <w:p w14:paraId="4310CF40" w14:textId="77777777" w:rsidR="00CD0A39" w:rsidRPr="00CD0A39" w:rsidRDefault="00CD0A39" w:rsidP="00CD0A39">
      <w:pPr>
        <w:widowControl w:val="0"/>
        <w:autoSpaceDE w:val="0"/>
        <w:autoSpaceDN w:val="0"/>
        <w:adjustRightInd w:val="0"/>
        <w:ind w:left="16" w:right="45" w:firstLine="298"/>
        <w:jc w:val="both"/>
        <w:rPr>
          <w:sz w:val="20"/>
          <w:szCs w:val="20"/>
          <w:lang w:val="en-GB"/>
        </w:rPr>
      </w:pPr>
      <w:r w:rsidRPr="00CD0A39">
        <w:rPr>
          <w:spacing w:val="3"/>
          <w:sz w:val="20"/>
          <w:szCs w:val="20"/>
          <w:lang w:val="en-GB"/>
        </w:rPr>
        <w:t xml:space="preserve">The data added to idea description is fully related to the reception of the </w:t>
      </w:r>
      <w:r w:rsidRPr="00CD0A39">
        <w:rPr>
          <w:spacing w:val="1"/>
          <w:sz w:val="20"/>
          <w:szCs w:val="20"/>
          <w:lang w:val="en-GB"/>
        </w:rPr>
        <w:t>implemented idea by clients. Later this can be translated into various innovation metrics (Andrew et al., 2009</w:t>
      </w:r>
      <w:r w:rsidRPr="00CD0A39">
        <w:rPr>
          <w:rFonts w:ascii="Garamond" w:hAnsi="Garamond" w:cs="Garamond"/>
          <w:iCs/>
          <w:spacing w:val="1"/>
          <w:sz w:val="20"/>
          <w:szCs w:val="20"/>
          <w:lang w:val="en-GB"/>
        </w:rPr>
        <w:t>b</w:t>
      </w:r>
      <w:r w:rsidRPr="00CD0A39">
        <w:rPr>
          <w:spacing w:val="1"/>
          <w:sz w:val="20"/>
          <w:szCs w:val="20"/>
          <w:lang w:val="en-GB"/>
        </w:rPr>
        <w:t xml:space="preserve">), e.g.: </w:t>
      </w:r>
    </w:p>
    <w:p w14:paraId="76EBB1DF" w14:textId="77777777" w:rsidR="00CD0A39" w:rsidRPr="00CD0A39" w:rsidRDefault="00CD0A39" w:rsidP="00CD0A39">
      <w:pPr>
        <w:pStyle w:val="ListParagraph"/>
        <w:numPr>
          <w:ilvl w:val="0"/>
          <w:numId w:val="27"/>
        </w:numPr>
        <w:spacing w:before="120" w:after="120" w:line="276" w:lineRule="auto"/>
        <w:rPr>
          <w:sz w:val="20"/>
          <w:szCs w:val="20"/>
          <w:lang w:val="en-GB"/>
        </w:rPr>
      </w:pPr>
      <w:proofErr w:type="gramStart"/>
      <w:r w:rsidRPr="00CD0A39">
        <w:rPr>
          <w:sz w:val="20"/>
          <w:szCs w:val="20"/>
          <w:lang w:val="en-GB"/>
        </w:rPr>
        <w:t>client</w:t>
      </w:r>
      <w:proofErr w:type="gramEnd"/>
      <w:r w:rsidRPr="00CD0A39">
        <w:rPr>
          <w:sz w:val="20"/>
          <w:szCs w:val="20"/>
          <w:lang w:val="en-GB"/>
        </w:rPr>
        <w:t xml:space="preserve"> satisfaction </w:t>
      </w:r>
    </w:p>
    <w:p w14:paraId="4B13C03B" w14:textId="77777777" w:rsidR="00CD0A39" w:rsidRPr="00CD0A39" w:rsidRDefault="00CD0A39" w:rsidP="00CD0A39">
      <w:pPr>
        <w:pStyle w:val="ListParagraph"/>
        <w:numPr>
          <w:ilvl w:val="0"/>
          <w:numId w:val="27"/>
        </w:numPr>
        <w:spacing w:before="120" w:after="120" w:line="276" w:lineRule="auto"/>
        <w:rPr>
          <w:sz w:val="20"/>
          <w:szCs w:val="20"/>
          <w:lang w:val="en-GB"/>
        </w:rPr>
      </w:pPr>
      <w:proofErr w:type="gramStart"/>
      <w:r w:rsidRPr="00CD0A39">
        <w:rPr>
          <w:sz w:val="20"/>
          <w:szCs w:val="20"/>
          <w:lang w:val="en-GB"/>
        </w:rPr>
        <w:t>return</w:t>
      </w:r>
      <w:proofErr w:type="gramEnd"/>
      <w:r w:rsidRPr="00CD0A39">
        <w:rPr>
          <w:sz w:val="20"/>
          <w:szCs w:val="20"/>
          <w:lang w:val="en-GB"/>
        </w:rPr>
        <w:t xml:space="preserve"> of investment </w:t>
      </w:r>
    </w:p>
    <w:p w14:paraId="4FC279F7" w14:textId="77777777" w:rsidR="00CD0A39" w:rsidRPr="00CD0A39" w:rsidRDefault="00CD0A39" w:rsidP="00CD0A39">
      <w:pPr>
        <w:pStyle w:val="ListParagraph"/>
        <w:numPr>
          <w:ilvl w:val="0"/>
          <w:numId w:val="27"/>
        </w:numPr>
        <w:spacing w:before="120" w:after="120" w:line="276" w:lineRule="auto"/>
        <w:rPr>
          <w:sz w:val="20"/>
          <w:szCs w:val="20"/>
          <w:lang w:val="en-GB"/>
        </w:rPr>
      </w:pPr>
      <w:proofErr w:type="gramStart"/>
      <w:r w:rsidRPr="00CD0A39">
        <w:rPr>
          <w:sz w:val="20"/>
          <w:szCs w:val="20"/>
          <w:lang w:val="en-GB"/>
        </w:rPr>
        <w:t>brand</w:t>
      </w:r>
      <w:proofErr w:type="gramEnd"/>
      <w:r w:rsidRPr="00CD0A39">
        <w:rPr>
          <w:sz w:val="20"/>
          <w:szCs w:val="20"/>
          <w:lang w:val="en-GB"/>
        </w:rPr>
        <w:t xml:space="preserve"> impact </w:t>
      </w:r>
    </w:p>
    <w:p w14:paraId="489344BF" w14:textId="4FAFDA94" w:rsidR="00CD0A39" w:rsidRPr="00CD0A39" w:rsidRDefault="00CD0A39" w:rsidP="00CD0A39">
      <w:pPr>
        <w:pStyle w:val="ListParagraph"/>
        <w:numPr>
          <w:ilvl w:val="0"/>
          <w:numId w:val="27"/>
        </w:numPr>
        <w:spacing w:before="120" w:after="120" w:line="276" w:lineRule="auto"/>
        <w:rPr>
          <w:sz w:val="20"/>
          <w:szCs w:val="20"/>
          <w:lang w:val="en-GB"/>
        </w:rPr>
      </w:pPr>
      <w:proofErr w:type="gramStart"/>
      <w:r w:rsidRPr="00CD0A39">
        <w:rPr>
          <w:sz w:val="20"/>
          <w:szCs w:val="20"/>
          <w:lang w:val="en-GB"/>
        </w:rPr>
        <w:lastRenderedPageBreak/>
        <w:t>revenue</w:t>
      </w:r>
      <w:proofErr w:type="gramEnd"/>
      <w:r w:rsidRPr="00CD0A39">
        <w:rPr>
          <w:sz w:val="20"/>
          <w:szCs w:val="20"/>
          <w:lang w:val="en-GB"/>
        </w:rPr>
        <w:t xml:space="preserve"> growth</w:t>
      </w:r>
    </w:p>
    <w:p w14:paraId="36A5B93B" w14:textId="5BEA5A33" w:rsidR="00CD0A39" w:rsidRPr="00CD0A39" w:rsidRDefault="00CD0A39" w:rsidP="00CD0A39">
      <w:pPr>
        <w:pStyle w:val="Heading1"/>
        <w:rPr>
          <w:lang w:val="en-GB"/>
        </w:rPr>
      </w:pPr>
      <w:bookmarkStart w:id="4" w:name="_Toc198582300"/>
      <w:r w:rsidRPr="00CD0A39">
        <w:rPr>
          <w:lang w:val="en-GB"/>
        </w:rPr>
        <w:t>Dependencies between idea life cycle stages</w:t>
      </w:r>
      <w:bookmarkEnd w:id="4"/>
    </w:p>
    <w:p w14:paraId="51C14696" w14:textId="77777777" w:rsidR="00CD0A39" w:rsidRDefault="00CD0A39" w:rsidP="00CD0A39">
      <w:pPr>
        <w:widowControl w:val="0"/>
        <w:autoSpaceDE w:val="0"/>
        <w:autoSpaceDN w:val="0"/>
        <w:adjustRightInd w:val="0"/>
        <w:ind w:left="16" w:right="45"/>
        <w:jc w:val="both"/>
        <w:rPr>
          <w:spacing w:val="1"/>
          <w:sz w:val="20"/>
          <w:szCs w:val="20"/>
          <w:lang w:val="en-GB"/>
        </w:rPr>
      </w:pPr>
      <w:r w:rsidRPr="00CD0A39">
        <w:rPr>
          <w:spacing w:val="2"/>
          <w:sz w:val="20"/>
          <w:szCs w:val="20"/>
          <w:lang w:val="en-GB"/>
        </w:rPr>
        <w:t xml:space="preserve">Earlier (see Sec. 3) we have presented an order of continuous stages in the idea </w:t>
      </w:r>
      <w:r w:rsidRPr="00CD0A39">
        <w:rPr>
          <w:spacing w:val="1"/>
          <w:sz w:val="20"/>
          <w:szCs w:val="20"/>
          <w:lang w:val="en-GB"/>
        </w:rPr>
        <w:t xml:space="preserve">life cycle process. However, it has to be noted that, in practice, the cycle for each idea should not end with the last phase described. For the best results the output </w:t>
      </w:r>
      <w:r w:rsidRPr="00CD0A39">
        <w:rPr>
          <w:spacing w:val="2"/>
          <w:sz w:val="20"/>
          <w:szCs w:val="20"/>
          <w:lang w:val="en-GB"/>
        </w:rPr>
        <w:t xml:space="preserve">of each stage should be used to improve the predecessors and the entire quality </w:t>
      </w:r>
      <w:r w:rsidRPr="00CD0A39">
        <w:rPr>
          <w:spacing w:val="1"/>
          <w:sz w:val="20"/>
          <w:szCs w:val="20"/>
          <w:lang w:val="en-GB"/>
        </w:rPr>
        <w:t xml:space="preserve">idea management methodology in the organization (see Fig. 3). </w:t>
      </w:r>
    </w:p>
    <w:p w14:paraId="4562F47A" w14:textId="77777777" w:rsidR="00EC4C4A" w:rsidRDefault="00EC4C4A" w:rsidP="00CD0A39">
      <w:pPr>
        <w:widowControl w:val="0"/>
        <w:autoSpaceDE w:val="0"/>
        <w:autoSpaceDN w:val="0"/>
        <w:adjustRightInd w:val="0"/>
        <w:ind w:left="16" w:right="45"/>
        <w:jc w:val="both"/>
        <w:rPr>
          <w:spacing w:val="1"/>
          <w:sz w:val="20"/>
          <w:szCs w:val="20"/>
          <w:lang w:val="en-GB"/>
        </w:rPr>
      </w:pPr>
    </w:p>
    <w:p w14:paraId="6FAA8A2F" w14:textId="77777777" w:rsidR="00EC4C4A" w:rsidRDefault="00EC4C4A">
      <w:pPr>
        <w:rPr>
          <w:noProof/>
        </w:rPr>
      </w:pPr>
      <w:r>
        <w:rPr>
          <w:noProof/>
          <w:lang w:val="en-US" w:eastAsia="en-US"/>
        </w:rPr>
        <w:drawing>
          <wp:inline distT="0" distB="0" distL="0" distR="0" wp14:anchorId="7C84172B" wp14:editId="02805903">
            <wp:extent cx="6076547" cy="1830152"/>
            <wp:effectExtent l="0" t="0" r="0" b="0"/>
            <wp:docPr id="1" name="Picture 1" descr="It aint the coffee in my kitchen:Users:cyanide:Documents:workspace:gi2mo:trunk:papers:IJWBC_idea_life_cycle:paper:final:MS Word:pictures:fig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 aint the coffee in my kitchen:Users:cyanide:Documents:workspace:gi2mo:trunk:papers:IJWBC_idea_life_cycle:paper:final:MS Word:pictures:figure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811" cy="1830232"/>
                    </a:xfrm>
                    <a:prstGeom prst="rect">
                      <a:avLst/>
                    </a:prstGeom>
                    <a:noFill/>
                    <a:ln>
                      <a:noFill/>
                    </a:ln>
                  </pic:spPr>
                </pic:pic>
              </a:graphicData>
            </a:graphic>
          </wp:inline>
        </w:drawing>
      </w:r>
    </w:p>
    <w:p w14:paraId="0049C531" w14:textId="77777777" w:rsidR="00EC4C4A" w:rsidRDefault="00EC4C4A" w:rsidP="00CD0A39">
      <w:pPr>
        <w:widowControl w:val="0"/>
        <w:autoSpaceDE w:val="0"/>
        <w:autoSpaceDN w:val="0"/>
        <w:adjustRightInd w:val="0"/>
        <w:ind w:left="16" w:right="45"/>
        <w:jc w:val="both"/>
        <w:rPr>
          <w:spacing w:val="1"/>
          <w:sz w:val="20"/>
          <w:szCs w:val="20"/>
          <w:lang w:val="en-GB"/>
        </w:rPr>
      </w:pPr>
    </w:p>
    <w:p w14:paraId="46DE7EF3" w14:textId="0961714C" w:rsidR="00EC4C4A" w:rsidRPr="00CD0A39" w:rsidRDefault="00EC4C4A" w:rsidP="00EC4C4A">
      <w:pPr>
        <w:widowControl w:val="0"/>
        <w:autoSpaceDE w:val="0"/>
        <w:autoSpaceDN w:val="0"/>
        <w:adjustRightInd w:val="0"/>
        <w:spacing w:line="239" w:lineRule="exact"/>
        <w:ind w:left="16" w:right="45"/>
        <w:jc w:val="both"/>
        <w:rPr>
          <w:sz w:val="20"/>
          <w:szCs w:val="20"/>
          <w:lang w:val="en-GB"/>
        </w:rPr>
      </w:pPr>
      <w:r w:rsidRPr="00EC4C4A">
        <w:rPr>
          <w:b/>
          <w:sz w:val="20"/>
          <w:szCs w:val="20"/>
          <w:lang w:val="en-GB"/>
        </w:rPr>
        <w:t xml:space="preserve">Figure </w:t>
      </w:r>
      <w:r>
        <w:rPr>
          <w:b/>
          <w:sz w:val="20"/>
          <w:szCs w:val="20"/>
          <w:lang w:val="en-GB"/>
        </w:rPr>
        <w:t>3</w:t>
      </w:r>
      <w:r w:rsidRPr="00EC4C4A">
        <w:rPr>
          <w:b/>
          <w:sz w:val="20"/>
          <w:szCs w:val="20"/>
          <w:lang w:val="en-GB"/>
        </w:rPr>
        <w:t>.</w:t>
      </w:r>
      <w:r>
        <w:rPr>
          <w:sz w:val="20"/>
          <w:szCs w:val="20"/>
          <w:lang w:val="en-GB"/>
        </w:rPr>
        <w:t xml:space="preserve"> </w:t>
      </w:r>
      <w:proofErr w:type="gramStart"/>
      <w:r w:rsidRPr="00EC4C4A">
        <w:rPr>
          <w:sz w:val="20"/>
          <w:szCs w:val="20"/>
          <w:lang w:val="en-GB"/>
        </w:rPr>
        <w:t>Idea life cycle dependencies</w:t>
      </w:r>
      <w:r>
        <w:rPr>
          <w:sz w:val="20"/>
          <w:szCs w:val="20"/>
          <w:lang w:val="en-GB"/>
        </w:rPr>
        <w:t>.</w:t>
      </w:r>
      <w:proofErr w:type="gramEnd"/>
    </w:p>
    <w:p w14:paraId="7EBDBE5B" w14:textId="77777777" w:rsidR="00CD0A39" w:rsidRPr="00CD0A39" w:rsidRDefault="00CD0A39" w:rsidP="00CD0A39">
      <w:pPr>
        <w:widowControl w:val="0"/>
        <w:autoSpaceDE w:val="0"/>
        <w:autoSpaceDN w:val="0"/>
        <w:adjustRightInd w:val="0"/>
        <w:ind w:left="16" w:right="45"/>
        <w:jc w:val="both"/>
        <w:rPr>
          <w:lang w:val="en-GB"/>
        </w:rPr>
      </w:pPr>
    </w:p>
    <w:p w14:paraId="503CAF68" w14:textId="77777777" w:rsidR="00CD0A39" w:rsidRPr="00CD0A39" w:rsidRDefault="00CD0A39" w:rsidP="00CD0A39">
      <w:pPr>
        <w:widowControl w:val="0"/>
        <w:autoSpaceDE w:val="0"/>
        <w:autoSpaceDN w:val="0"/>
        <w:adjustRightInd w:val="0"/>
        <w:spacing w:after="120"/>
        <w:ind w:left="16" w:right="4850"/>
        <w:jc w:val="both"/>
        <w:rPr>
          <w:sz w:val="20"/>
          <w:szCs w:val="20"/>
          <w:lang w:val="en-GB"/>
        </w:rPr>
      </w:pPr>
      <w:r w:rsidRPr="00CD0A39">
        <w:rPr>
          <w:b/>
          <w:bCs/>
          <w:spacing w:val="2"/>
          <w:sz w:val="20"/>
          <w:szCs w:val="20"/>
          <w:lang w:val="en-GB"/>
        </w:rPr>
        <w:t xml:space="preserve">Idea Improvement </w:t>
      </w:r>
    </w:p>
    <w:p w14:paraId="4321F67B" w14:textId="77777777" w:rsidR="00CD0A39" w:rsidRPr="00CD0A39" w:rsidRDefault="00CD0A39" w:rsidP="00CD0A39">
      <w:pPr>
        <w:widowControl w:val="0"/>
        <w:autoSpaceDE w:val="0"/>
        <w:autoSpaceDN w:val="0"/>
        <w:adjustRightInd w:val="0"/>
        <w:ind w:left="16" w:right="45" w:firstLine="298"/>
        <w:jc w:val="both"/>
        <w:rPr>
          <w:sz w:val="20"/>
          <w:szCs w:val="20"/>
          <w:lang w:val="en-GB"/>
        </w:rPr>
      </w:pPr>
      <w:r w:rsidRPr="00CD0A39">
        <w:rPr>
          <w:spacing w:val="4"/>
          <w:sz w:val="20"/>
          <w:szCs w:val="20"/>
          <w:lang w:val="en-GB"/>
        </w:rPr>
        <w:t xml:space="preserve">The community rankings described earlier can be used for idea self- </w:t>
      </w:r>
      <w:r w:rsidRPr="00CD0A39">
        <w:rPr>
          <w:spacing w:val="2"/>
          <w:sz w:val="20"/>
          <w:szCs w:val="20"/>
          <w:lang w:val="en-GB"/>
        </w:rPr>
        <w:t>organization. This way the community's top rated ideas can be promoted and exposed stimulating creativity during the</w:t>
      </w:r>
      <w:r w:rsidRPr="00CD0A39">
        <w:rPr>
          <w:i/>
          <w:iCs/>
          <w:spacing w:val="2"/>
          <w:sz w:val="20"/>
          <w:szCs w:val="20"/>
          <w:lang w:val="en-GB"/>
        </w:rPr>
        <w:t xml:space="preserve"> Idea Generation</w:t>
      </w:r>
      <w:r w:rsidRPr="00CD0A39">
        <w:rPr>
          <w:spacing w:val="2"/>
          <w:sz w:val="20"/>
          <w:szCs w:val="20"/>
          <w:lang w:val="en-GB"/>
        </w:rPr>
        <w:t xml:space="preserve"> phase. In addition in </w:t>
      </w:r>
      <w:r w:rsidRPr="00CD0A39">
        <w:rPr>
          <w:spacing w:val="1"/>
          <w:sz w:val="20"/>
          <w:szCs w:val="20"/>
          <w:lang w:val="en-GB"/>
        </w:rPr>
        <w:t>Idea Management Systems based on game research (</w:t>
      </w:r>
      <w:proofErr w:type="spellStart"/>
      <w:r w:rsidRPr="00CD0A39">
        <w:rPr>
          <w:spacing w:val="1"/>
          <w:sz w:val="20"/>
          <w:szCs w:val="20"/>
          <w:lang w:val="en-GB"/>
        </w:rPr>
        <w:t>Baalsrud</w:t>
      </w:r>
      <w:proofErr w:type="spellEnd"/>
      <w:r w:rsidRPr="00CD0A39">
        <w:rPr>
          <w:spacing w:val="1"/>
          <w:sz w:val="20"/>
          <w:szCs w:val="20"/>
          <w:lang w:val="en-GB"/>
        </w:rPr>
        <w:t xml:space="preserve"> </w:t>
      </w:r>
      <w:proofErr w:type="spellStart"/>
      <w:r w:rsidRPr="00CD0A39">
        <w:rPr>
          <w:spacing w:val="1"/>
          <w:sz w:val="20"/>
          <w:szCs w:val="20"/>
          <w:lang w:val="en-GB"/>
        </w:rPr>
        <w:t>Hauge</w:t>
      </w:r>
      <w:proofErr w:type="spellEnd"/>
      <w:r w:rsidRPr="00CD0A39">
        <w:rPr>
          <w:spacing w:val="1"/>
          <w:sz w:val="20"/>
          <w:szCs w:val="20"/>
          <w:lang w:val="en-GB"/>
        </w:rPr>
        <w:t xml:space="preserve"> et al., 2008; </w:t>
      </w:r>
      <w:proofErr w:type="spellStart"/>
      <w:r w:rsidRPr="00CD0A39">
        <w:rPr>
          <w:spacing w:val="2"/>
          <w:sz w:val="20"/>
          <w:szCs w:val="20"/>
          <w:lang w:val="en-GB"/>
        </w:rPr>
        <w:t>Toubia</w:t>
      </w:r>
      <w:proofErr w:type="spellEnd"/>
      <w:r w:rsidRPr="00CD0A39">
        <w:rPr>
          <w:spacing w:val="2"/>
          <w:sz w:val="20"/>
          <w:szCs w:val="20"/>
          <w:lang w:val="en-GB"/>
        </w:rPr>
        <w:t xml:space="preserve">, 2006) the community rankings can be shown to create game winning </w:t>
      </w:r>
      <w:r w:rsidRPr="00CD0A39">
        <w:rPr>
          <w:spacing w:val="-5"/>
          <w:sz w:val="20"/>
          <w:szCs w:val="20"/>
          <w:lang w:val="en-GB"/>
        </w:rPr>
        <w:t xml:space="preserve">ideas. </w:t>
      </w:r>
    </w:p>
    <w:p w14:paraId="08F9B463" w14:textId="77777777" w:rsidR="00CD0A39" w:rsidRPr="00CD0A39" w:rsidRDefault="00CD0A39" w:rsidP="00CD0A39">
      <w:pPr>
        <w:widowControl w:val="0"/>
        <w:autoSpaceDE w:val="0"/>
        <w:autoSpaceDN w:val="0"/>
        <w:adjustRightInd w:val="0"/>
        <w:ind w:left="16" w:right="45"/>
        <w:jc w:val="both"/>
        <w:rPr>
          <w:sz w:val="20"/>
          <w:szCs w:val="20"/>
          <w:lang w:val="en-GB"/>
        </w:rPr>
      </w:pPr>
    </w:p>
    <w:p w14:paraId="6E89FC6C" w14:textId="77777777" w:rsidR="00CD0A39" w:rsidRPr="00CD0A39" w:rsidRDefault="00CD0A39" w:rsidP="00CD0A39">
      <w:pPr>
        <w:widowControl w:val="0"/>
        <w:autoSpaceDE w:val="0"/>
        <w:autoSpaceDN w:val="0"/>
        <w:adjustRightInd w:val="0"/>
        <w:spacing w:after="120"/>
        <w:ind w:left="16" w:right="5243"/>
        <w:jc w:val="both"/>
        <w:rPr>
          <w:sz w:val="20"/>
          <w:szCs w:val="20"/>
          <w:lang w:val="en-GB"/>
        </w:rPr>
      </w:pPr>
      <w:r w:rsidRPr="00CD0A39">
        <w:rPr>
          <w:b/>
          <w:bCs/>
          <w:spacing w:val="2"/>
          <w:sz w:val="20"/>
          <w:szCs w:val="20"/>
          <w:lang w:val="en-GB"/>
        </w:rPr>
        <w:t xml:space="preserve">Idea Selection </w:t>
      </w:r>
    </w:p>
    <w:p w14:paraId="3EA5BFDC" w14:textId="77777777" w:rsidR="00CD0A39" w:rsidRPr="00CD0A39" w:rsidRDefault="00CD0A39" w:rsidP="00CD0A39">
      <w:pPr>
        <w:widowControl w:val="0"/>
        <w:autoSpaceDE w:val="0"/>
        <w:autoSpaceDN w:val="0"/>
        <w:adjustRightInd w:val="0"/>
        <w:ind w:left="16" w:right="45" w:firstLine="298"/>
        <w:jc w:val="both"/>
        <w:rPr>
          <w:sz w:val="20"/>
          <w:szCs w:val="20"/>
          <w:lang w:val="en-GB"/>
        </w:rPr>
      </w:pPr>
      <w:r w:rsidRPr="00CD0A39">
        <w:rPr>
          <w:spacing w:val="4"/>
          <w:sz w:val="20"/>
          <w:szCs w:val="20"/>
          <w:lang w:val="en-GB"/>
        </w:rPr>
        <w:t>The idea ranking and assessment metadata can be easily reused in</w:t>
      </w:r>
      <w:r w:rsidRPr="00CD0A39">
        <w:rPr>
          <w:i/>
          <w:iCs/>
          <w:spacing w:val="4"/>
          <w:sz w:val="20"/>
          <w:szCs w:val="20"/>
          <w:lang w:val="en-GB"/>
        </w:rPr>
        <w:t xml:space="preserve"> Idea </w:t>
      </w:r>
      <w:r w:rsidRPr="00CD0A39">
        <w:rPr>
          <w:i/>
          <w:iCs/>
          <w:spacing w:val="3"/>
          <w:sz w:val="20"/>
          <w:szCs w:val="20"/>
          <w:lang w:val="en-GB"/>
        </w:rPr>
        <w:t>Generation</w:t>
      </w:r>
      <w:r w:rsidRPr="00CD0A39">
        <w:rPr>
          <w:spacing w:val="3"/>
          <w:sz w:val="20"/>
          <w:szCs w:val="20"/>
          <w:lang w:val="en-GB"/>
        </w:rPr>
        <w:t xml:space="preserve"> and</w:t>
      </w:r>
      <w:r w:rsidRPr="00CD0A39">
        <w:rPr>
          <w:i/>
          <w:iCs/>
          <w:spacing w:val="3"/>
          <w:sz w:val="20"/>
          <w:szCs w:val="20"/>
          <w:lang w:val="en-GB"/>
        </w:rPr>
        <w:t xml:space="preserve"> Idea Improvement</w:t>
      </w:r>
      <w:r w:rsidRPr="00CD0A39">
        <w:rPr>
          <w:spacing w:val="3"/>
          <w:sz w:val="20"/>
          <w:szCs w:val="20"/>
          <w:lang w:val="en-GB"/>
        </w:rPr>
        <w:t xml:space="preserve"> phases. The data can be passed to community </w:t>
      </w:r>
      <w:r w:rsidRPr="00CD0A39">
        <w:rPr>
          <w:spacing w:val="2"/>
          <w:sz w:val="20"/>
          <w:szCs w:val="20"/>
          <w:lang w:val="en-GB"/>
        </w:rPr>
        <w:t xml:space="preserve">moderators and users can be notified at generation time about some additional </w:t>
      </w:r>
      <w:r w:rsidRPr="00CD0A39">
        <w:rPr>
          <w:spacing w:val="3"/>
          <w:sz w:val="20"/>
          <w:szCs w:val="20"/>
          <w:lang w:val="en-GB"/>
        </w:rPr>
        <w:t xml:space="preserve">criteria for the ideas that the organization currently seeks. Also the metrics </w:t>
      </w:r>
      <w:r w:rsidRPr="00CD0A39">
        <w:rPr>
          <w:spacing w:val="1"/>
          <w:sz w:val="20"/>
          <w:szCs w:val="20"/>
          <w:lang w:val="en-GB"/>
        </w:rPr>
        <w:t xml:space="preserve">defined during assessment phase can be employed to provide hints in real time for idea usefulness (e.g. tag analysis- comparing user input with keywords for current idea campaign). Furthermore, the defined metrics and internal idea rankings can </w:t>
      </w:r>
      <w:r w:rsidRPr="00CD0A39">
        <w:rPr>
          <w:spacing w:val="2"/>
          <w:sz w:val="20"/>
          <w:szCs w:val="20"/>
          <w:lang w:val="en-GB"/>
        </w:rPr>
        <w:t xml:space="preserve">be used to order ideas so that the most valued ones are additionally promoted </w:t>
      </w:r>
      <w:r w:rsidRPr="00CD0A39">
        <w:rPr>
          <w:spacing w:val="3"/>
          <w:sz w:val="20"/>
          <w:szCs w:val="20"/>
          <w:lang w:val="en-GB"/>
        </w:rPr>
        <w:t>among users during the idea competition event in the</w:t>
      </w:r>
      <w:r w:rsidRPr="00CD0A39">
        <w:rPr>
          <w:i/>
          <w:iCs/>
          <w:spacing w:val="3"/>
          <w:sz w:val="20"/>
          <w:szCs w:val="20"/>
          <w:lang w:val="en-GB"/>
        </w:rPr>
        <w:t xml:space="preserve"> Idea Improvement</w:t>
      </w:r>
      <w:r w:rsidRPr="00CD0A39">
        <w:rPr>
          <w:spacing w:val="3"/>
          <w:sz w:val="20"/>
          <w:szCs w:val="20"/>
          <w:lang w:val="en-GB"/>
        </w:rPr>
        <w:t xml:space="preserve"> phase. </w:t>
      </w:r>
      <w:r w:rsidRPr="00CD0A39">
        <w:rPr>
          <w:spacing w:val="2"/>
          <w:sz w:val="20"/>
          <w:szCs w:val="20"/>
          <w:lang w:val="en-GB"/>
        </w:rPr>
        <w:t xml:space="preserve">Such practices help to show what is valuable for the company and give a better </w:t>
      </w:r>
      <w:r w:rsidRPr="00CD0A39">
        <w:rPr>
          <w:spacing w:val="1"/>
          <w:sz w:val="20"/>
          <w:szCs w:val="20"/>
          <w:lang w:val="en-GB"/>
        </w:rPr>
        <w:t xml:space="preserve">idea for the users on how to improve their own ideas. </w:t>
      </w:r>
    </w:p>
    <w:p w14:paraId="77BE21E0" w14:textId="77777777" w:rsidR="00CD0A39" w:rsidRPr="00CD0A39" w:rsidRDefault="00CD0A39" w:rsidP="00CD0A39">
      <w:pPr>
        <w:widowControl w:val="0"/>
        <w:autoSpaceDE w:val="0"/>
        <w:autoSpaceDN w:val="0"/>
        <w:adjustRightInd w:val="0"/>
        <w:ind w:left="16" w:right="45"/>
        <w:jc w:val="both"/>
        <w:rPr>
          <w:sz w:val="20"/>
          <w:szCs w:val="20"/>
          <w:lang w:val="en-GB"/>
        </w:rPr>
      </w:pPr>
    </w:p>
    <w:p w14:paraId="54268F1A" w14:textId="77777777" w:rsidR="00CD0A39" w:rsidRPr="00CD0A39" w:rsidRDefault="00CD0A39" w:rsidP="00CD0A39">
      <w:pPr>
        <w:widowControl w:val="0"/>
        <w:autoSpaceDE w:val="0"/>
        <w:autoSpaceDN w:val="0"/>
        <w:adjustRightInd w:val="0"/>
        <w:spacing w:after="120"/>
        <w:ind w:left="16" w:right="4623"/>
        <w:jc w:val="both"/>
        <w:rPr>
          <w:sz w:val="20"/>
          <w:szCs w:val="20"/>
          <w:lang w:val="en-GB"/>
        </w:rPr>
      </w:pPr>
      <w:r w:rsidRPr="00CD0A39">
        <w:rPr>
          <w:b/>
          <w:bCs/>
          <w:spacing w:val="2"/>
          <w:sz w:val="20"/>
          <w:szCs w:val="20"/>
          <w:lang w:val="en-GB"/>
        </w:rPr>
        <w:t xml:space="preserve">Idea Implementation </w:t>
      </w:r>
    </w:p>
    <w:p w14:paraId="664CB4AE" w14:textId="77777777" w:rsidR="00CD0A39" w:rsidRPr="00CD0A39" w:rsidRDefault="00CD0A39" w:rsidP="00CD0A39">
      <w:pPr>
        <w:widowControl w:val="0"/>
        <w:autoSpaceDE w:val="0"/>
        <w:autoSpaceDN w:val="0"/>
        <w:adjustRightInd w:val="0"/>
        <w:ind w:left="16" w:right="45" w:firstLine="298"/>
        <w:jc w:val="both"/>
        <w:rPr>
          <w:sz w:val="20"/>
          <w:szCs w:val="20"/>
          <w:lang w:val="en-GB"/>
        </w:rPr>
      </w:pPr>
      <w:r w:rsidRPr="00CD0A39">
        <w:rPr>
          <w:spacing w:val="3"/>
          <w:sz w:val="20"/>
          <w:szCs w:val="20"/>
          <w:lang w:val="en-GB"/>
        </w:rPr>
        <w:t xml:space="preserve">During idea implementation the development team is given information </w:t>
      </w:r>
      <w:r w:rsidRPr="00CD0A39">
        <w:rPr>
          <w:spacing w:val="2"/>
          <w:sz w:val="20"/>
          <w:szCs w:val="20"/>
          <w:lang w:val="en-GB"/>
        </w:rPr>
        <w:t xml:space="preserve">provided by the inventor and has to relate it to the reality of the organization </w:t>
      </w:r>
      <w:r w:rsidRPr="00CD0A39">
        <w:rPr>
          <w:spacing w:val="1"/>
          <w:sz w:val="20"/>
          <w:szCs w:val="20"/>
          <w:lang w:val="en-GB"/>
        </w:rPr>
        <w:t xml:space="preserve">(e.g. technology process, organizational capabilities, available resources etc.). This </w:t>
      </w:r>
      <w:r w:rsidRPr="00CD0A39">
        <w:rPr>
          <w:spacing w:val="2"/>
          <w:sz w:val="20"/>
          <w:szCs w:val="20"/>
          <w:lang w:val="en-GB"/>
        </w:rPr>
        <w:t xml:space="preserve">way some potentially valuable and </w:t>
      </w:r>
      <w:r w:rsidRPr="00CD0A39">
        <w:rPr>
          <w:spacing w:val="2"/>
          <w:sz w:val="20"/>
          <w:szCs w:val="20"/>
          <w:lang w:val="en-GB"/>
        </w:rPr>
        <w:lastRenderedPageBreak/>
        <w:t xml:space="preserve">promising ideas are intersected with typical </w:t>
      </w:r>
      <w:r w:rsidRPr="00CD0A39">
        <w:rPr>
          <w:spacing w:val="1"/>
          <w:sz w:val="20"/>
          <w:szCs w:val="20"/>
          <w:lang w:val="en-GB"/>
        </w:rPr>
        <w:t xml:space="preserve">product or service development problems. This information can be also valuable to </w:t>
      </w:r>
      <w:r w:rsidRPr="00CD0A39">
        <w:rPr>
          <w:spacing w:val="2"/>
          <w:sz w:val="20"/>
          <w:szCs w:val="20"/>
          <w:lang w:val="en-GB"/>
        </w:rPr>
        <w:t>transfer to the</w:t>
      </w:r>
      <w:r w:rsidRPr="00CD0A39">
        <w:rPr>
          <w:i/>
          <w:iCs/>
          <w:spacing w:val="2"/>
          <w:sz w:val="20"/>
          <w:szCs w:val="20"/>
          <w:lang w:val="en-GB"/>
        </w:rPr>
        <w:t xml:space="preserve"> Idea Selection</w:t>
      </w:r>
      <w:r w:rsidRPr="00CD0A39">
        <w:rPr>
          <w:spacing w:val="2"/>
          <w:sz w:val="20"/>
          <w:szCs w:val="20"/>
          <w:lang w:val="en-GB"/>
        </w:rPr>
        <w:t xml:space="preserve"> phase for improving selection of ideas in the future </w:t>
      </w:r>
      <w:r w:rsidRPr="00CD0A39">
        <w:rPr>
          <w:spacing w:val="1"/>
          <w:sz w:val="20"/>
          <w:szCs w:val="20"/>
          <w:lang w:val="en-GB"/>
        </w:rPr>
        <w:t xml:space="preserve">(for instance as encountered problems and issues that reviewers should pay extra attention to). </w:t>
      </w:r>
    </w:p>
    <w:p w14:paraId="27BC680E" w14:textId="77777777" w:rsidR="00CD0A39" w:rsidRPr="00CD0A39" w:rsidRDefault="00CD0A39" w:rsidP="00CD0A39">
      <w:pPr>
        <w:widowControl w:val="0"/>
        <w:autoSpaceDE w:val="0"/>
        <w:autoSpaceDN w:val="0"/>
        <w:adjustRightInd w:val="0"/>
        <w:ind w:left="16" w:right="45" w:firstLine="298"/>
        <w:jc w:val="both"/>
        <w:rPr>
          <w:sz w:val="20"/>
          <w:szCs w:val="20"/>
          <w:lang w:val="en-GB"/>
        </w:rPr>
      </w:pPr>
      <w:r w:rsidRPr="00CD0A39">
        <w:rPr>
          <w:spacing w:val="2"/>
          <w:sz w:val="20"/>
          <w:szCs w:val="20"/>
          <w:lang w:val="en-GB"/>
        </w:rPr>
        <w:t xml:space="preserve">In addition, </w:t>
      </w:r>
      <w:proofErr w:type="gramStart"/>
      <w:r w:rsidRPr="00CD0A39">
        <w:rPr>
          <w:spacing w:val="2"/>
          <w:sz w:val="20"/>
          <w:szCs w:val="20"/>
          <w:lang w:val="en-GB"/>
        </w:rPr>
        <w:t>the information can be used by community moderators</w:t>
      </w:r>
      <w:proofErr w:type="gramEnd"/>
      <w:r w:rsidRPr="00CD0A39">
        <w:rPr>
          <w:spacing w:val="2"/>
          <w:sz w:val="20"/>
          <w:szCs w:val="20"/>
          <w:lang w:val="en-GB"/>
        </w:rPr>
        <w:t xml:space="preserve"> during </w:t>
      </w:r>
      <w:r w:rsidRPr="00CD0A39">
        <w:rPr>
          <w:spacing w:val="3"/>
          <w:sz w:val="20"/>
          <w:szCs w:val="20"/>
          <w:lang w:val="en-GB"/>
        </w:rPr>
        <w:t>the</w:t>
      </w:r>
      <w:r w:rsidRPr="00CD0A39">
        <w:rPr>
          <w:i/>
          <w:iCs/>
          <w:spacing w:val="3"/>
          <w:sz w:val="20"/>
          <w:szCs w:val="20"/>
          <w:lang w:val="en-GB"/>
        </w:rPr>
        <w:t xml:space="preserve"> Idea Improvement</w:t>
      </w:r>
      <w:r w:rsidRPr="00CD0A39">
        <w:rPr>
          <w:spacing w:val="3"/>
          <w:sz w:val="20"/>
          <w:szCs w:val="20"/>
          <w:lang w:val="en-GB"/>
        </w:rPr>
        <w:t xml:space="preserve"> phase. The more the moderators are aware of desirable </w:t>
      </w:r>
      <w:r w:rsidRPr="00CD0A39">
        <w:rPr>
          <w:spacing w:val="2"/>
          <w:sz w:val="20"/>
          <w:szCs w:val="20"/>
          <w:lang w:val="en-GB"/>
        </w:rPr>
        <w:t xml:space="preserve">idea descriptions the better they can steer and direct the community to improve </w:t>
      </w:r>
      <w:r w:rsidRPr="00CD0A39">
        <w:rPr>
          <w:spacing w:val="3"/>
          <w:sz w:val="20"/>
          <w:szCs w:val="20"/>
          <w:lang w:val="en-GB"/>
        </w:rPr>
        <w:t xml:space="preserve">the current ideas. Moderators can point out and stimulate contributions from </w:t>
      </w:r>
      <w:r w:rsidRPr="00CD0A39">
        <w:rPr>
          <w:spacing w:val="2"/>
          <w:sz w:val="20"/>
          <w:szCs w:val="20"/>
          <w:lang w:val="en-GB"/>
        </w:rPr>
        <w:t xml:space="preserve">the crowd based on the feedback from implementation teams that were missing particular information or in large part found some data useless (or even making </w:t>
      </w:r>
      <w:r w:rsidRPr="00CD0A39">
        <w:rPr>
          <w:spacing w:val="1"/>
          <w:sz w:val="20"/>
          <w:szCs w:val="20"/>
          <w:lang w:val="en-GB"/>
        </w:rPr>
        <w:t xml:space="preserve">their work harder). </w:t>
      </w:r>
    </w:p>
    <w:p w14:paraId="01F0A9B2" w14:textId="77777777" w:rsidR="00CD0A39" w:rsidRPr="00CD0A39" w:rsidRDefault="00CD0A39" w:rsidP="00CD0A39">
      <w:pPr>
        <w:widowControl w:val="0"/>
        <w:autoSpaceDE w:val="0"/>
        <w:autoSpaceDN w:val="0"/>
        <w:adjustRightInd w:val="0"/>
        <w:ind w:left="16" w:right="45"/>
        <w:jc w:val="both"/>
        <w:rPr>
          <w:sz w:val="20"/>
          <w:szCs w:val="20"/>
          <w:lang w:val="en-GB"/>
        </w:rPr>
      </w:pPr>
    </w:p>
    <w:p w14:paraId="08AAC585" w14:textId="77777777" w:rsidR="00CD0A39" w:rsidRPr="00CD0A39" w:rsidRDefault="00CD0A39" w:rsidP="00CD0A39">
      <w:pPr>
        <w:widowControl w:val="0"/>
        <w:autoSpaceDE w:val="0"/>
        <w:autoSpaceDN w:val="0"/>
        <w:adjustRightInd w:val="0"/>
        <w:spacing w:after="120"/>
        <w:ind w:left="16" w:right="4964"/>
        <w:jc w:val="both"/>
        <w:rPr>
          <w:b/>
          <w:bCs/>
          <w:spacing w:val="2"/>
          <w:sz w:val="20"/>
          <w:szCs w:val="20"/>
          <w:lang w:val="en-GB"/>
        </w:rPr>
      </w:pPr>
      <w:r w:rsidRPr="00CD0A39">
        <w:rPr>
          <w:b/>
          <w:bCs/>
          <w:spacing w:val="2"/>
          <w:sz w:val="20"/>
          <w:szCs w:val="20"/>
          <w:lang w:val="en-GB"/>
        </w:rPr>
        <w:t xml:space="preserve">Idea Deployment </w:t>
      </w:r>
    </w:p>
    <w:p w14:paraId="1A68271C" w14:textId="77777777" w:rsidR="00CD0A39" w:rsidRPr="00CD0A39" w:rsidRDefault="00CD0A39" w:rsidP="00CD0A39">
      <w:pPr>
        <w:widowControl w:val="0"/>
        <w:autoSpaceDE w:val="0"/>
        <w:autoSpaceDN w:val="0"/>
        <w:adjustRightInd w:val="0"/>
        <w:ind w:left="16" w:right="45" w:firstLine="298"/>
        <w:jc w:val="both"/>
        <w:rPr>
          <w:sz w:val="20"/>
          <w:szCs w:val="20"/>
          <w:lang w:val="en-GB"/>
        </w:rPr>
      </w:pPr>
      <w:r w:rsidRPr="00CD0A39">
        <w:rPr>
          <w:spacing w:val="3"/>
          <w:sz w:val="20"/>
          <w:szCs w:val="20"/>
          <w:lang w:val="en-GB"/>
        </w:rPr>
        <w:t xml:space="preserve">The idea deployment phase can potentially bring a lot of valuable data as </w:t>
      </w:r>
      <w:r w:rsidRPr="00CD0A39">
        <w:rPr>
          <w:spacing w:val="1"/>
          <w:sz w:val="20"/>
          <w:szCs w:val="20"/>
          <w:lang w:val="en-GB"/>
        </w:rPr>
        <w:t xml:space="preserve">feedback for every stage in the Idea Management cycle. In addition, it is not only </w:t>
      </w:r>
      <w:r w:rsidRPr="00CD0A39">
        <w:rPr>
          <w:spacing w:val="2"/>
          <w:sz w:val="20"/>
          <w:szCs w:val="20"/>
          <w:lang w:val="en-GB"/>
        </w:rPr>
        <w:t xml:space="preserve">important to reuse the data in real time as they come but also run statistics and </w:t>
      </w:r>
      <w:r w:rsidRPr="00CD0A39">
        <w:rPr>
          <w:spacing w:val="1"/>
          <w:sz w:val="20"/>
          <w:szCs w:val="20"/>
          <w:lang w:val="en-GB"/>
        </w:rPr>
        <w:t xml:space="preserve">detect patterns of successful and unsuccessful ideas. </w:t>
      </w:r>
    </w:p>
    <w:p w14:paraId="28B11297" w14:textId="77777777" w:rsidR="00CD0A39" w:rsidRPr="00CD0A39" w:rsidRDefault="00CD0A39" w:rsidP="00CD0A39">
      <w:pPr>
        <w:widowControl w:val="0"/>
        <w:autoSpaceDE w:val="0"/>
        <w:autoSpaceDN w:val="0"/>
        <w:adjustRightInd w:val="0"/>
        <w:ind w:left="16" w:right="45" w:firstLine="298"/>
        <w:jc w:val="both"/>
        <w:rPr>
          <w:sz w:val="20"/>
          <w:szCs w:val="20"/>
          <w:lang w:val="en-GB"/>
        </w:rPr>
      </w:pPr>
      <w:r w:rsidRPr="00CD0A39">
        <w:rPr>
          <w:spacing w:val="4"/>
          <w:sz w:val="20"/>
          <w:szCs w:val="20"/>
          <w:lang w:val="en-GB"/>
        </w:rPr>
        <w:t>For the</w:t>
      </w:r>
      <w:r w:rsidRPr="00CD0A39">
        <w:rPr>
          <w:i/>
          <w:iCs/>
          <w:spacing w:val="4"/>
          <w:sz w:val="20"/>
          <w:szCs w:val="20"/>
          <w:lang w:val="en-GB"/>
        </w:rPr>
        <w:t xml:space="preserve"> Idea Implementation</w:t>
      </w:r>
      <w:r w:rsidRPr="00CD0A39">
        <w:rPr>
          <w:spacing w:val="4"/>
          <w:sz w:val="20"/>
          <w:szCs w:val="20"/>
          <w:lang w:val="en-GB"/>
        </w:rPr>
        <w:t xml:space="preserve"> phase the outcomes of ideas such as product </w:t>
      </w:r>
      <w:r w:rsidRPr="00CD0A39">
        <w:rPr>
          <w:spacing w:val="2"/>
          <w:sz w:val="20"/>
          <w:szCs w:val="20"/>
          <w:lang w:val="en-GB"/>
        </w:rPr>
        <w:t xml:space="preserve">opinions or financial statistics like sales data or return of investment can help </w:t>
      </w:r>
      <w:r w:rsidRPr="00CD0A39">
        <w:rPr>
          <w:spacing w:val="3"/>
          <w:sz w:val="20"/>
          <w:szCs w:val="20"/>
          <w:lang w:val="en-GB"/>
        </w:rPr>
        <w:t xml:space="preserve">to identify problems in the implementation phase (for instance two equally </w:t>
      </w:r>
      <w:r w:rsidRPr="00CD0A39">
        <w:rPr>
          <w:spacing w:val="1"/>
          <w:sz w:val="20"/>
          <w:szCs w:val="20"/>
          <w:lang w:val="en-GB"/>
        </w:rPr>
        <w:t xml:space="preserve">promising ideas selected for implementation but due to different development team </w:t>
      </w:r>
      <w:r w:rsidRPr="00CD0A39">
        <w:rPr>
          <w:spacing w:val="2"/>
          <w:sz w:val="20"/>
          <w:szCs w:val="20"/>
          <w:lang w:val="en-GB"/>
        </w:rPr>
        <w:t xml:space="preserve">composition one got less successful; potential reason could be e.g. too big time </w:t>
      </w:r>
      <w:r w:rsidRPr="00CD0A39">
        <w:rPr>
          <w:spacing w:val="1"/>
          <w:sz w:val="20"/>
          <w:szCs w:val="20"/>
          <w:lang w:val="en-GB"/>
        </w:rPr>
        <w:t xml:space="preserve">to market, choosing bad technical solution, or even skipping some of the original idea information). In practice, this information can aid process improvement and </w:t>
      </w:r>
      <w:r w:rsidRPr="00CD0A39">
        <w:rPr>
          <w:spacing w:val="2"/>
          <w:sz w:val="20"/>
          <w:szCs w:val="20"/>
          <w:lang w:val="en-GB"/>
        </w:rPr>
        <w:t xml:space="preserve">making some strategic decisions for future improvement. However, it has to be noted that to apply such analysis the Idea Implementation process needs to be </w:t>
      </w:r>
      <w:r w:rsidRPr="00CD0A39">
        <w:rPr>
          <w:spacing w:val="-2"/>
          <w:sz w:val="20"/>
          <w:szCs w:val="20"/>
          <w:lang w:val="en-GB"/>
        </w:rPr>
        <w:t xml:space="preserve">very well defined. </w:t>
      </w:r>
    </w:p>
    <w:p w14:paraId="2C22E2A4" w14:textId="77777777" w:rsidR="00CD0A39" w:rsidRPr="00CD0A39" w:rsidRDefault="00CD0A39" w:rsidP="00CD0A39">
      <w:pPr>
        <w:widowControl w:val="0"/>
        <w:autoSpaceDE w:val="0"/>
        <w:autoSpaceDN w:val="0"/>
        <w:adjustRightInd w:val="0"/>
        <w:ind w:left="16" w:right="45" w:firstLine="298"/>
        <w:jc w:val="both"/>
        <w:rPr>
          <w:sz w:val="20"/>
          <w:szCs w:val="20"/>
          <w:lang w:val="en-GB"/>
        </w:rPr>
      </w:pPr>
      <w:r w:rsidRPr="00CD0A39">
        <w:rPr>
          <w:spacing w:val="5"/>
          <w:sz w:val="20"/>
          <w:szCs w:val="20"/>
          <w:lang w:val="en-GB"/>
        </w:rPr>
        <w:t>In the case of the</w:t>
      </w:r>
      <w:r w:rsidRPr="00CD0A39">
        <w:rPr>
          <w:i/>
          <w:iCs/>
          <w:spacing w:val="5"/>
          <w:sz w:val="20"/>
          <w:szCs w:val="20"/>
          <w:lang w:val="en-GB"/>
        </w:rPr>
        <w:t xml:space="preserve"> Idea Selection</w:t>
      </w:r>
      <w:r w:rsidRPr="00CD0A39">
        <w:rPr>
          <w:spacing w:val="5"/>
          <w:sz w:val="20"/>
          <w:szCs w:val="20"/>
          <w:lang w:val="en-GB"/>
        </w:rPr>
        <w:t xml:space="preserve"> phase, similar statistics as for Idea </w:t>
      </w:r>
      <w:r w:rsidRPr="00CD0A39">
        <w:rPr>
          <w:spacing w:val="2"/>
          <w:sz w:val="20"/>
          <w:szCs w:val="20"/>
          <w:lang w:val="en-GB"/>
        </w:rPr>
        <w:t xml:space="preserve">Implementation can aid greatly to choose the correct ideas and in identifying patterns for ideas that turn out to be bad in practice. Similarly, to analyse faults </w:t>
      </w:r>
      <w:r w:rsidRPr="00CD0A39">
        <w:rPr>
          <w:spacing w:val="1"/>
          <w:sz w:val="20"/>
          <w:szCs w:val="20"/>
          <w:lang w:val="en-GB"/>
        </w:rPr>
        <w:t xml:space="preserve">of the idea assessment process and improve it, it has to be very well defined and documented (e.g. the reason why a particular idea was chosen has to be clear and </w:t>
      </w:r>
      <w:r w:rsidRPr="00CD0A39">
        <w:rPr>
          <w:sz w:val="20"/>
          <w:szCs w:val="20"/>
          <w:lang w:val="en-GB"/>
        </w:rPr>
        <w:t xml:space="preserve">document). </w:t>
      </w:r>
    </w:p>
    <w:p w14:paraId="39A3ED0C" w14:textId="515D7D1D" w:rsidR="00CD0A39" w:rsidRPr="00CD0A39" w:rsidRDefault="00CD0A39" w:rsidP="00CD0A39">
      <w:pPr>
        <w:widowControl w:val="0"/>
        <w:autoSpaceDE w:val="0"/>
        <w:autoSpaceDN w:val="0"/>
        <w:adjustRightInd w:val="0"/>
        <w:rPr>
          <w:color w:val="000000"/>
          <w:szCs w:val="22"/>
          <w:lang w:val="en-GB" w:eastAsia="es-ES"/>
        </w:rPr>
      </w:pPr>
      <w:r w:rsidRPr="00CD0A39">
        <w:rPr>
          <w:spacing w:val="2"/>
          <w:sz w:val="20"/>
          <w:szCs w:val="20"/>
          <w:lang w:val="en-GB"/>
        </w:rPr>
        <w:t xml:space="preserve">In addition, properly prepared idea outcome data can be used as a motivator </w:t>
      </w:r>
      <w:r w:rsidRPr="00CD0A39">
        <w:rPr>
          <w:spacing w:val="5"/>
          <w:sz w:val="20"/>
          <w:szCs w:val="20"/>
          <w:lang w:val="en-GB"/>
        </w:rPr>
        <w:t>both in</w:t>
      </w:r>
      <w:r w:rsidRPr="00CD0A39">
        <w:rPr>
          <w:i/>
          <w:iCs/>
          <w:spacing w:val="5"/>
          <w:sz w:val="20"/>
          <w:szCs w:val="20"/>
          <w:lang w:val="en-GB"/>
        </w:rPr>
        <w:t xml:space="preserve"> Idea Generation</w:t>
      </w:r>
      <w:r w:rsidRPr="00CD0A39">
        <w:rPr>
          <w:spacing w:val="5"/>
          <w:sz w:val="20"/>
          <w:szCs w:val="20"/>
          <w:lang w:val="en-GB"/>
        </w:rPr>
        <w:t xml:space="preserve"> and</w:t>
      </w:r>
      <w:r w:rsidRPr="00CD0A39">
        <w:rPr>
          <w:i/>
          <w:iCs/>
          <w:spacing w:val="5"/>
          <w:sz w:val="20"/>
          <w:szCs w:val="20"/>
          <w:lang w:val="en-GB"/>
        </w:rPr>
        <w:t xml:space="preserve"> Idea Improvement</w:t>
      </w:r>
      <w:r w:rsidRPr="00CD0A39">
        <w:rPr>
          <w:spacing w:val="5"/>
          <w:sz w:val="20"/>
          <w:szCs w:val="20"/>
          <w:lang w:val="en-GB"/>
        </w:rPr>
        <w:t xml:space="preserve"> phases. The ideas that got </w:t>
      </w:r>
      <w:r w:rsidRPr="00CD0A39">
        <w:rPr>
          <w:spacing w:val="2"/>
          <w:sz w:val="20"/>
          <w:szCs w:val="20"/>
          <w:lang w:val="en-GB"/>
        </w:rPr>
        <w:t xml:space="preserve">implemented and furthermore had very good reception as services or products </w:t>
      </w:r>
      <w:r w:rsidRPr="00CD0A39">
        <w:rPr>
          <w:spacing w:val="1"/>
          <w:sz w:val="20"/>
          <w:szCs w:val="20"/>
          <w:lang w:val="en-GB"/>
        </w:rPr>
        <w:t>can be exposed as success stories. Such practices shall both encourage potential contributors to share their ideas and in addition deliver patterns that show how to describe ideas so that they become successful.</w:t>
      </w:r>
    </w:p>
    <w:p w14:paraId="6F7C84EE" w14:textId="53D5D447" w:rsidR="00CD0A39" w:rsidRPr="00CD0A39" w:rsidRDefault="00CD0A39" w:rsidP="00CD0A39">
      <w:pPr>
        <w:pStyle w:val="Heading1"/>
        <w:rPr>
          <w:lang w:val="en-GB"/>
        </w:rPr>
      </w:pPr>
      <w:bookmarkStart w:id="5" w:name="_Toc198582301"/>
      <w:r w:rsidRPr="00CD0A39">
        <w:rPr>
          <w:lang w:val="en-GB"/>
        </w:rPr>
        <w:t>Conclusions</w:t>
      </w:r>
      <w:bookmarkEnd w:id="5"/>
    </w:p>
    <w:p w14:paraId="386C81C3" w14:textId="77777777" w:rsidR="00CD0A39" w:rsidRPr="00CD0A39" w:rsidRDefault="00CD0A39" w:rsidP="00CD0A39">
      <w:pPr>
        <w:widowControl w:val="0"/>
        <w:autoSpaceDE w:val="0"/>
        <w:autoSpaceDN w:val="0"/>
        <w:adjustRightInd w:val="0"/>
        <w:spacing w:line="239" w:lineRule="exact"/>
        <w:ind w:left="16" w:right="45"/>
        <w:jc w:val="both"/>
        <w:rPr>
          <w:sz w:val="20"/>
          <w:szCs w:val="20"/>
          <w:lang w:val="en-GB"/>
        </w:rPr>
      </w:pPr>
      <w:r w:rsidRPr="00CD0A39">
        <w:rPr>
          <w:spacing w:val="2"/>
          <w:sz w:val="20"/>
          <w:szCs w:val="20"/>
          <w:lang w:val="en-GB"/>
        </w:rPr>
        <w:t xml:space="preserve">In the article, we have introduced the topic of Idea Management Systems - one of the key software support tools associated with the area of modern innovation management. We presented a novel classification scheme for Idea Management Systems as well as the Idea Life Cycle concept. Furthermore, we have pointed out how the participative role of web communities and enterprise communities can inﬂuence the ﬂow of data in the entire life cycle and pointed out the ways in which proper idea management practices can close the cycle to interact with </w:t>
      </w:r>
      <w:r w:rsidRPr="00CD0A39">
        <w:rPr>
          <w:spacing w:val="1"/>
          <w:sz w:val="20"/>
          <w:szCs w:val="20"/>
          <w:lang w:val="en-GB"/>
        </w:rPr>
        <w:t xml:space="preserve">the communities. Nevertheless, it should be noted that for introductory purposes </w:t>
      </w:r>
      <w:r w:rsidRPr="00CD0A39">
        <w:rPr>
          <w:spacing w:val="2"/>
          <w:sz w:val="20"/>
          <w:szCs w:val="20"/>
          <w:lang w:val="en-GB"/>
        </w:rPr>
        <w:t xml:space="preserve">our aim was to describe the topic in a generic and accessible way. Therefore, </w:t>
      </w:r>
      <w:r w:rsidRPr="00CD0A39">
        <w:rPr>
          <w:spacing w:val="1"/>
          <w:sz w:val="20"/>
          <w:szCs w:val="20"/>
          <w:lang w:val="en-GB"/>
        </w:rPr>
        <w:t xml:space="preserve">the presented cycle does not fit every single system in detail on the dynamically growing idea management market nor does it cover every technique available. </w:t>
      </w:r>
    </w:p>
    <w:p w14:paraId="35BAE557" w14:textId="77777777" w:rsidR="00CD0A39" w:rsidRPr="00CD0A39" w:rsidRDefault="00CD0A39" w:rsidP="00CD0A39">
      <w:pPr>
        <w:widowControl w:val="0"/>
        <w:autoSpaceDE w:val="0"/>
        <w:autoSpaceDN w:val="0"/>
        <w:adjustRightInd w:val="0"/>
        <w:spacing w:line="239" w:lineRule="exact"/>
        <w:ind w:left="16" w:right="45" w:firstLine="268"/>
        <w:jc w:val="both"/>
        <w:rPr>
          <w:sz w:val="20"/>
          <w:szCs w:val="20"/>
          <w:lang w:val="en-GB"/>
        </w:rPr>
      </w:pPr>
      <w:r w:rsidRPr="00CD0A39">
        <w:rPr>
          <w:spacing w:val="3"/>
          <w:sz w:val="20"/>
          <w:szCs w:val="20"/>
          <w:lang w:val="en-GB"/>
        </w:rPr>
        <w:t xml:space="preserve">In comparison to the state of the art in the area, rather than being a </w:t>
      </w:r>
      <w:r w:rsidRPr="00CD0A39">
        <w:rPr>
          <w:spacing w:val="2"/>
          <w:sz w:val="20"/>
          <w:szCs w:val="20"/>
          <w:lang w:val="en-GB"/>
        </w:rPr>
        <w:t xml:space="preserve">comprehensive view </w:t>
      </w:r>
      <w:r w:rsidRPr="00CD0A39">
        <w:rPr>
          <w:spacing w:val="2"/>
          <w:sz w:val="20"/>
          <w:szCs w:val="20"/>
          <w:lang w:val="en-GB"/>
        </w:rPr>
        <w:lastRenderedPageBreak/>
        <w:t xml:space="preserve">on the vendor landscape, we recommend this article as a framework for characterisation of the contemporary systems and a reference on </w:t>
      </w:r>
      <w:r w:rsidRPr="00CD0A39">
        <w:rPr>
          <w:spacing w:val="1"/>
          <w:sz w:val="20"/>
          <w:szCs w:val="20"/>
          <w:lang w:val="en-GB"/>
        </w:rPr>
        <w:t xml:space="preserve">modelling information ﬂows between enterprises and their related communities. </w:t>
      </w:r>
      <w:r w:rsidRPr="00CD0A39">
        <w:rPr>
          <w:spacing w:val="2"/>
          <w:sz w:val="20"/>
          <w:szCs w:val="20"/>
          <w:lang w:val="en-GB"/>
        </w:rPr>
        <w:t xml:space="preserve">We perceive and use ourselves the presented research and gathered knowledge as a basis for referring to particular elements of the Idea Management Systems </w:t>
      </w:r>
      <w:r w:rsidRPr="00CD0A39">
        <w:rPr>
          <w:spacing w:val="1"/>
          <w:sz w:val="20"/>
          <w:szCs w:val="20"/>
          <w:lang w:val="en-GB"/>
        </w:rPr>
        <w:t xml:space="preserve">and recognising areas in which techniques from other domains can be applied to harness community created innovation data. </w:t>
      </w:r>
    </w:p>
    <w:p w14:paraId="5DFD09BA" w14:textId="77777777" w:rsidR="00CD0A39" w:rsidRPr="00CD0A39" w:rsidRDefault="00CD0A39" w:rsidP="00CD0A39">
      <w:pPr>
        <w:widowControl w:val="0"/>
        <w:autoSpaceDE w:val="0"/>
        <w:autoSpaceDN w:val="0"/>
        <w:adjustRightInd w:val="0"/>
        <w:spacing w:line="239" w:lineRule="exact"/>
        <w:ind w:left="16" w:right="45" w:firstLine="298"/>
        <w:jc w:val="both"/>
        <w:rPr>
          <w:sz w:val="20"/>
          <w:szCs w:val="20"/>
          <w:lang w:val="en-GB"/>
        </w:rPr>
      </w:pPr>
      <w:r w:rsidRPr="00CD0A39">
        <w:rPr>
          <w:spacing w:val="1"/>
          <w:sz w:val="20"/>
          <w:szCs w:val="20"/>
          <w:lang w:val="en-GB"/>
        </w:rPr>
        <w:t xml:space="preserve">In terms of future trends, in our opinion the development of idea management </w:t>
      </w:r>
      <w:r w:rsidRPr="00CD0A39">
        <w:rPr>
          <w:spacing w:val="3"/>
          <w:sz w:val="20"/>
          <w:szCs w:val="20"/>
          <w:lang w:val="en-GB"/>
        </w:rPr>
        <w:t xml:space="preserve">technologies will continue on all stages of the presented Idea Life Cycle. As the Web evolves and services direct towards mobility, the user front-ends of </w:t>
      </w:r>
      <w:r w:rsidRPr="00CD0A39">
        <w:rPr>
          <w:spacing w:val="1"/>
          <w:sz w:val="20"/>
          <w:szCs w:val="20"/>
          <w:lang w:val="en-GB"/>
        </w:rPr>
        <w:t xml:space="preserve">Idea Management Systems shall follow adapting to new ways of interaction with </w:t>
      </w:r>
      <w:r w:rsidRPr="00CD0A39">
        <w:rPr>
          <w:spacing w:val="3"/>
          <w:sz w:val="20"/>
          <w:szCs w:val="20"/>
          <w:lang w:val="en-GB"/>
        </w:rPr>
        <w:t xml:space="preserve">the communities in pursuit of extending the user base and increasing market </w:t>
      </w:r>
      <w:r w:rsidRPr="00CD0A39">
        <w:rPr>
          <w:spacing w:val="1"/>
          <w:sz w:val="20"/>
          <w:szCs w:val="20"/>
          <w:lang w:val="en-GB"/>
        </w:rPr>
        <w:t xml:space="preserve">penetration. On the other hand, the contemporary problems of informational chaos and data overﬂow in the communities will force to continue the development and </w:t>
      </w:r>
      <w:r w:rsidRPr="00CD0A39">
        <w:rPr>
          <w:spacing w:val="2"/>
          <w:sz w:val="20"/>
          <w:szCs w:val="20"/>
          <w:lang w:val="en-GB"/>
        </w:rPr>
        <w:t xml:space="preserve">improvement of back-end systems that facilitate the late stages of the Idea Life </w:t>
      </w:r>
      <w:r w:rsidRPr="00CD0A39">
        <w:rPr>
          <w:spacing w:val="-6"/>
          <w:sz w:val="20"/>
          <w:szCs w:val="20"/>
          <w:lang w:val="en-GB"/>
        </w:rPr>
        <w:t xml:space="preserve">Cycle. </w:t>
      </w:r>
    </w:p>
    <w:p w14:paraId="4F6B1D94" w14:textId="77777777" w:rsidR="00CD0A39" w:rsidRPr="00CD0A39" w:rsidRDefault="00CD0A39" w:rsidP="00CD0A39">
      <w:pPr>
        <w:widowControl w:val="0"/>
        <w:autoSpaceDE w:val="0"/>
        <w:autoSpaceDN w:val="0"/>
        <w:adjustRightInd w:val="0"/>
        <w:spacing w:line="239" w:lineRule="exact"/>
        <w:ind w:left="16" w:right="45" w:firstLine="298"/>
        <w:jc w:val="both"/>
        <w:rPr>
          <w:sz w:val="20"/>
          <w:szCs w:val="20"/>
          <w:lang w:val="en-GB"/>
        </w:rPr>
      </w:pPr>
      <w:r w:rsidRPr="00CD0A39">
        <w:rPr>
          <w:spacing w:val="1"/>
          <w:sz w:val="20"/>
          <w:szCs w:val="20"/>
          <w:lang w:val="en-GB"/>
        </w:rPr>
        <w:t xml:space="preserve">Furthermore, we notice that it is an important question for Idea Management </w:t>
      </w:r>
      <w:r w:rsidRPr="00CD0A39">
        <w:rPr>
          <w:spacing w:val="2"/>
          <w:sz w:val="20"/>
          <w:szCs w:val="20"/>
          <w:lang w:val="en-GB"/>
        </w:rPr>
        <w:t xml:space="preserve">Systems whether should they or should not invade the space of other dedicated </w:t>
      </w:r>
      <w:r w:rsidRPr="00CD0A39">
        <w:rPr>
          <w:spacing w:val="3"/>
          <w:sz w:val="20"/>
          <w:szCs w:val="20"/>
          <w:lang w:val="en-GB"/>
        </w:rPr>
        <w:t xml:space="preserve">management applications such as project management, or product life cycle </w:t>
      </w:r>
      <w:r w:rsidRPr="00CD0A39">
        <w:rPr>
          <w:spacing w:val="1"/>
          <w:sz w:val="20"/>
          <w:szCs w:val="20"/>
          <w:lang w:val="en-GB"/>
        </w:rPr>
        <w:t xml:space="preserve">management. The trend among contemporary applications seems to evolve towards complex solutions delivered by one vendor that span the entire </w:t>
      </w:r>
      <w:proofErr w:type="gramStart"/>
      <w:r w:rsidRPr="00CD0A39">
        <w:rPr>
          <w:spacing w:val="1"/>
          <w:sz w:val="20"/>
          <w:szCs w:val="20"/>
          <w:lang w:val="en-GB"/>
        </w:rPr>
        <w:t>life-cycle</w:t>
      </w:r>
      <w:proofErr w:type="gramEnd"/>
      <w:r w:rsidRPr="00CD0A39">
        <w:rPr>
          <w:spacing w:val="1"/>
          <w:sz w:val="20"/>
          <w:szCs w:val="20"/>
          <w:lang w:val="en-GB"/>
        </w:rPr>
        <w:t xml:space="preserve"> presented </w:t>
      </w:r>
      <w:r w:rsidRPr="00CD0A39">
        <w:rPr>
          <w:spacing w:val="2"/>
          <w:sz w:val="20"/>
          <w:szCs w:val="20"/>
          <w:lang w:val="en-GB"/>
        </w:rPr>
        <w:t xml:space="preserve">here. The support for the first three life cycle stages is standard among most of the applications on the market whereas many systems already start to cover the </w:t>
      </w:r>
      <w:r w:rsidRPr="00CD0A39">
        <w:rPr>
          <w:spacing w:val="1"/>
          <w:sz w:val="20"/>
          <w:szCs w:val="20"/>
          <w:lang w:val="en-GB"/>
        </w:rPr>
        <w:t>idea implementation phase as CEOs often mention the need for idea management as one complete and repeatable process (</w:t>
      </w:r>
      <w:proofErr w:type="spellStart"/>
      <w:r w:rsidRPr="00CD0A39">
        <w:rPr>
          <w:spacing w:val="1"/>
          <w:sz w:val="20"/>
          <w:szCs w:val="20"/>
          <w:lang w:val="en-GB"/>
        </w:rPr>
        <w:t>Turrell</w:t>
      </w:r>
      <w:proofErr w:type="spellEnd"/>
      <w:r w:rsidRPr="00CD0A39">
        <w:rPr>
          <w:spacing w:val="1"/>
          <w:sz w:val="20"/>
          <w:szCs w:val="20"/>
          <w:lang w:val="en-GB"/>
        </w:rPr>
        <w:t xml:space="preserve">, 2008). </w:t>
      </w:r>
    </w:p>
    <w:p w14:paraId="5B5A9E04" w14:textId="77777777" w:rsidR="00CD0A39" w:rsidRPr="00CD0A39" w:rsidRDefault="00CD0A39" w:rsidP="00CD0A39">
      <w:pPr>
        <w:widowControl w:val="0"/>
        <w:autoSpaceDE w:val="0"/>
        <w:autoSpaceDN w:val="0"/>
        <w:adjustRightInd w:val="0"/>
        <w:spacing w:line="239" w:lineRule="exact"/>
        <w:ind w:left="16" w:right="45" w:firstLine="298"/>
        <w:jc w:val="both"/>
        <w:rPr>
          <w:sz w:val="20"/>
          <w:szCs w:val="20"/>
          <w:lang w:val="en-GB"/>
        </w:rPr>
      </w:pPr>
      <w:r w:rsidRPr="00CD0A39">
        <w:rPr>
          <w:spacing w:val="1"/>
          <w:sz w:val="20"/>
          <w:szCs w:val="20"/>
          <w:lang w:val="en-GB"/>
        </w:rPr>
        <w:t xml:space="preserve">In our opinion, while extending the scope of idea management is important, the research and improvement of the already covered phases should not be neglected. There is still a lot to be achieved in the idea generation, improvement and selection </w:t>
      </w:r>
      <w:r w:rsidRPr="00CD0A39">
        <w:rPr>
          <w:spacing w:val="2"/>
          <w:sz w:val="20"/>
          <w:szCs w:val="20"/>
          <w:lang w:val="en-GB"/>
        </w:rPr>
        <w:t xml:space="preserve">stages. Surely, among others, the aforementioned problems of data volume and </w:t>
      </w:r>
      <w:r w:rsidRPr="00CD0A39">
        <w:rPr>
          <w:spacing w:val="1"/>
          <w:sz w:val="20"/>
          <w:szCs w:val="20"/>
          <w:lang w:val="en-GB"/>
        </w:rPr>
        <w:t xml:space="preserve">redundancy should be addressed and worked on. </w:t>
      </w:r>
    </w:p>
    <w:p w14:paraId="0EBFCF33" w14:textId="3E6CE4D5" w:rsidR="00CD0A39" w:rsidRPr="00CD0A39" w:rsidRDefault="00CD0A39" w:rsidP="00CD0A39">
      <w:pPr>
        <w:widowControl w:val="0"/>
        <w:autoSpaceDE w:val="0"/>
        <w:autoSpaceDN w:val="0"/>
        <w:adjustRightInd w:val="0"/>
        <w:rPr>
          <w:color w:val="000000"/>
          <w:szCs w:val="22"/>
          <w:lang w:val="en-GB" w:eastAsia="es-ES"/>
        </w:rPr>
      </w:pPr>
      <w:r w:rsidRPr="00CD0A39">
        <w:rPr>
          <w:spacing w:val="2"/>
          <w:sz w:val="20"/>
          <w:szCs w:val="20"/>
          <w:lang w:val="en-GB"/>
        </w:rPr>
        <w:t xml:space="preserve">Finally, regardless of the direction that shall be taken, the results of market analysis (Gartner, 2010) allow to conclude that the improving establishment of </w:t>
      </w:r>
      <w:r w:rsidRPr="00CD0A39">
        <w:rPr>
          <w:spacing w:val="1"/>
          <w:sz w:val="20"/>
          <w:szCs w:val="20"/>
          <w:lang w:val="en-GB"/>
        </w:rPr>
        <w:t xml:space="preserve">Idea Management Systems on the market is a testament to the increasing role of </w:t>
      </w:r>
      <w:r w:rsidRPr="00CD0A39">
        <w:rPr>
          <w:sz w:val="20"/>
          <w:szCs w:val="20"/>
          <w:lang w:val="en-GB"/>
        </w:rPr>
        <w:t>web communities in innovation.</w:t>
      </w:r>
    </w:p>
    <w:p w14:paraId="27B4EC98" w14:textId="798A423C" w:rsidR="00CD0A39" w:rsidRPr="00CD0A39" w:rsidRDefault="00CD0A39" w:rsidP="00CD0A39">
      <w:pPr>
        <w:pStyle w:val="Heading1"/>
        <w:rPr>
          <w:lang w:val="en-GB"/>
        </w:rPr>
      </w:pPr>
      <w:bookmarkStart w:id="6" w:name="_Toc198582302"/>
      <w:r w:rsidRPr="00CD0A39">
        <w:rPr>
          <w:lang w:val="en-GB"/>
        </w:rPr>
        <w:t>References</w:t>
      </w:r>
      <w:bookmarkEnd w:id="6"/>
    </w:p>
    <w:p w14:paraId="2AD5161A" w14:textId="77777777" w:rsidR="00CD0A39" w:rsidRPr="00CD0A39" w:rsidRDefault="00CD0A39" w:rsidP="00CD0A39">
      <w:pPr>
        <w:spacing w:after="120"/>
        <w:rPr>
          <w:sz w:val="20"/>
          <w:szCs w:val="20"/>
          <w:lang w:val="en-GB"/>
        </w:rPr>
      </w:pPr>
      <w:proofErr w:type="spellStart"/>
      <w:r w:rsidRPr="00CD0A39">
        <w:rPr>
          <w:sz w:val="20"/>
          <w:szCs w:val="20"/>
          <w:lang w:val="en-GB"/>
        </w:rPr>
        <w:t>AcceptIdeas</w:t>
      </w:r>
      <w:proofErr w:type="spellEnd"/>
      <w:r w:rsidRPr="00CD0A39">
        <w:rPr>
          <w:sz w:val="20"/>
          <w:szCs w:val="20"/>
          <w:lang w:val="en-GB"/>
        </w:rPr>
        <w:t xml:space="preserve"> (2009), 'Accept Ideas homepage', http://www.acceptsoftware.com/</w:t>
      </w:r>
    </w:p>
    <w:p w14:paraId="4BBDB87D" w14:textId="77777777" w:rsidR="00CD0A39" w:rsidRPr="00CD0A39" w:rsidRDefault="00CD0A39" w:rsidP="00CD0A39">
      <w:pPr>
        <w:spacing w:after="120"/>
        <w:rPr>
          <w:sz w:val="20"/>
          <w:szCs w:val="20"/>
          <w:lang w:val="en-GB"/>
        </w:rPr>
      </w:pPr>
      <w:r w:rsidRPr="00CD0A39">
        <w:rPr>
          <w:spacing w:val="4"/>
          <w:sz w:val="20"/>
          <w:szCs w:val="20"/>
          <w:lang w:val="en-GB"/>
        </w:rPr>
        <w:t xml:space="preserve">Andrew, J. P., </w:t>
      </w:r>
      <w:proofErr w:type="spellStart"/>
      <w:r w:rsidRPr="00CD0A39">
        <w:rPr>
          <w:spacing w:val="4"/>
          <w:sz w:val="20"/>
          <w:szCs w:val="20"/>
          <w:lang w:val="en-GB"/>
        </w:rPr>
        <w:t>Haanæs</w:t>
      </w:r>
      <w:proofErr w:type="spellEnd"/>
      <w:r w:rsidRPr="00CD0A39">
        <w:rPr>
          <w:spacing w:val="4"/>
          <w:sz w:val="20"/>
          <w:szCs w:val="20"/>
          <w:lang w:val="en-GB"/>
        </w:rPr>
        <w:t xml:space="preserve">, K., Michael, D. C., </w:t>
      </w:r>
      <w:proofErr w:type="spellStart"/>
      <w:r w:rsidRPr="00CD0A39">
        <w:rPr>
          <w:spacing w:val="4"/>
          <w:sz w:val="20"/>
          <w:szCs w:val="20"/>
          <w:lang w:val="en-GB"/>
        </w:rPr>
        <w:t>Sirkin</w:t>
      </w:r>
      <w:proofErr w:type="spellEnd"/>
      <w:r w:rsidRPr="00CD0A39">
        <w:rPr>
          <w:spacing w:val="4"/>
          <w:sz w:val="20"/>
          <w:szCs w:val="20"/>
          <w:lang w:val="en-GB"/>
        </w:rPr>
        <w:t>, H. L. &amp; Taylor, A. (2009</w:t>
      </w:r>
      <w:r w:rsidRPr="00CD0A39">
        <w:rPr>
          <w:i/>
          <w:iCs/>
          <w:spacing w:val="4"/>
          <w:sz w:val="20"/>
          <w:szCs w:val="20"/>
          <w:lang w:val="en-GB"/>
        </w:rPr>
        <w:t>a</w:t>
      </w:r>
      <w:r w:rsidRPr="00CD0A39">
        <w:rPr>
          <w:spacing w:val="4"/>
          <w:sz w:val="20"/>
          <w:szCs w:val="20"/>
          <w:lang w:val="en-GB"/>
        </w:rPr>
        <w:t xml:space="preserve">), </w:t>
      </w:r>
    </w:p>
    <w:p w14:paraId="485B7378" w14:textId="77777777" w:rsidR="00CD0A39" w:rsidRPr="00CD0A39" w:rsidRDefault="00CD0A39" w:rsidP="00CD0A39">
      <w:pPr>
        <w:spacing w:after="120"/>
        <w:rPr>
          <w:sz w:val="20"/>
          <w:szCs w:val="20"/>
          <w:lang w:val="en-GB"/>
        </w:rPr>
      </w:pPr>
      <w:proofErr w:type="gramStart"/>
      <w:r w:rsidRPr="00CD0A39">
        <w:rPr>
          <w:sz w:val="20"/>
          <w:szCs w:val="20"/>
          <w:lang w:val="en-GB"/>
        </w:rPr>
        <w:t>'</w:t>
      </w:r>
      <w:r w:rsidRPr="00CD0A39">
        <w:rPr>
          <w:spacing w:val="1"/>
          <w:sz w:val="20"/>
          <w:szCs w:val="20"/>
          <w:lang w:val="en-GB"/>
        </w:rPr>
        <w:t>Innovation 2009.</w:t>
      </w:r>
      <w:proofErr w:type="gramEnd"/>
      <w:r w:rsidRPr="00CD0A39">
        <w:rPr>
          <w:spacing w:val="1"/>
          <w:sz w:val="20"/>
          <w:szCs w:val="20"/>
          <w:lang w:val="en-GB"/>
        </w:rPr>
        <w:t xml:space="preserve"> Making Hard Decision in the Downturn</w:t>
      </w:r>
      <w:r w:rsidRPr="00CD0A39">
        <w:rPr>
          <w:sz w:val="20"/>
          <w:szCs w:val="20"/>
          <w:lang w:val="en-GB"/>
        </w:rPr>
        <w:t xml:space="preserve"> '</w:t>
      </w:r>
      <w:r w:rsidRPr="00CD0A39">
        <w:rPr>
          <w:spacing w:val="1"/>
          <w:sz w:val="20"/>
          <w:szCs w:val="20"/>
          <w:lang w:val="en-GB"/>
        </w:rPr>
        <w:t xml:space="preserve">, Technical report, Boston Consulting Group </w:t>
      </w:r>
    </w:p>
    <w:p w14:paraId="7769972F" w14:textId="77777777" w:rsidR="00CD0A39" w:rsidRPr="00CD0A39" w:rsidRDefault="00CD0A39" w:rsidP="00CD0A39">
      <w:pPr>
        <w:spacing w:after="120"/>
        <w:rPr>
          <w:sz w:val="20"/>
          <w:szCs w:val="20"/>
          <w:lang w:val="en-GB"/>
        </w:rPr>
      </w:pPr>
      <w:r w:rsidRPr="00CD0A39">
        <w:rPr>
          <w:spacing w:val="4"/>
          <w:sz w:val="20"/>
          <w:szCs w:val="20"/>
          <w:lang w:val="en-GB"/>
        </w:rPr>
        <w:t xml:space="preserve">Andrew, J. P., </w:t>
      </w:r>
      <w:proofErr w:type="spellStart"/>
      <w:r w:rsidRPr="00CD0A39">
        <w:rPr>
          <w:spacing w:val="4"/>
          <w:sz w:val="20"/>
          <w:szCs w:val="20"/>
          <w:lang w:val="en-GB"/>
        </w:rPr>
        <w:t>Haanæs</w:t>
      </w:r>
      <w:proofErr w:type="spellEnd"/>
      <w:r w:rsidRPr="00CD0A39">
        <w:rPr>
          <w:spacing w:val="4"/>
          <w:sz w:val="20"/>
          <w:szCs w:val="20"/>
          <w:lang w:val="en-GB"/>
        </w:rPr>
        <w:t xml:space="preserve">, K., Michael, D. C., </w:t>
      </w:r>
      <w:proofErr w:type="spellStart"/>
      <w:r w:rsidRPr="00CD0A39">
        <w:rPr>
          <w:spacing w:val="4"/>
          <w:sz w:val="20"/>
          <w:szCs w:val="20"/>
          <w:lang w:val="en-GB"/>
        </w:rPr>
        <w:t>Sirkin</w:t>
      </w:r>
      <w:proofErr w:type="spellEnd"/>
      <w:r w:rsidRPr="00CD0A39">
        <w:rPr>
          <w:spacing w:val="4"/>
          <w:sz w:val="20"/>
          <w:szCs w:val="20"/>
          <w:lang w:val="en-GB"/>
        </w:rPr>
        <w:t>, H. L. &amp; Taylor, A. (2009</w:t>
      </w:r>
      <w:r w:rsidRPr="00CD0A39">
        <w:rPr>
          <w:i/>
          <w:iCs/>
          <w:spacing w:val="4"/>
          <w:sz w:val="20"/>
          <w:szCs w:val="20"/>
          <w:lang w:val="en-GB"/>
        </w:rPr>
        <w:t>b</w:t>
      </w:r>
      <w:r w:rsidRPr="00CD0A39">
        <w:rPr>
          <w:spacing w:val="4"/>
          <w:sz w:val="20"/>
          <w:szCs w:val="20"/>
          <w:lang w:val="en-GB"/>
        </w:rPr>
        <w:t xml:space="preserve">), </w:t>
      </w:r>
      <w:r w:rsidRPr="00CD0A39">
        <w:rPr>
          <w:sz w:val="20"/>
          <w:szCs w:val="20"/>
          <w:lang w:val="en-GB"/>
        </w:rPr>
        <w:t>'</w:t>
      </w:r>
      <w:r w:rsidRPr="00CD0A39">
        <w:rPr>
          <w:spacing w:val="3"/>
          <w:sz w:val="20"/>
          <w:szCs w:val="20"/>
          <w:lang w:val="en-GB"/>
        </w:rPr>
        <w:t xml:space="preserve">Measuring Innovation 2009. The Need for </w:t>
      </w:r>
      <w:proofErr w:type="gramStart"/>
      <w:r w:rsidRPr="00CD0A39">
        <w:rPr>
          <w:spacing w:val="3"/>
          <w:sz w:val="20"/>
          <w:szCs w:val="20"/>
          <w:lang w:val="en-GB"/>
        </w:rPr>
        <w:t>Action.</w:t>
      </w:r>
      <w:r w:rsidRPr="00CD0A39">
        <w:rPr>
          <w:sz w:val="20"/>
          <w:szCs w:val="20"/>
          <w:lang w:val="en-GB"/>
        </w:rPr>
        <w:t>',</w:t>
      </w:r>
      <w:proofErr w:type="gramEnd"/>
      <w:r w:rsidRPr="00CD0A39">
        <w:rPr>
          <w:spacing w:val="3"/>
          <w:sz w:val="20"/>
          <w:szCs w:val="20"/>
          <w:lang w:val="en-GB"/>
        </w:rPr>
        <w:t xml:space="preserve"> </w:t>
      </w:r>
      <w:r w:rsidRPr="00CD0A39">
        <w:rPr>
          <w:i/>
          <w:spacing w:val="3"/>
          <w:sz w:val="20"/>
          <w:szCs w:val="20"/>
          <w:lang w:val="en-GB"/>
        </w:rPr>
        <w:t xml:space="preserve">A BCG Senior Management </w:t>
      </w:r>
      <w:r w:rsidRPr="00CD0A39">
        <w:rPr>
          <w:i/>
          <w:spacing w:val="1"/>
          <w:sz w:val="20"/>
          <w:szCs w:val="20"/>
          <w:lang w:val="en-GB"/>
        </w:rPr>
        <w:t>Survey</w:t>
      </w:r>
      <w:r w:rsidRPr="00CD0A39">
        <w:rPr>
          <w:spacing w:val="1"/>
          <w:sz w:val="20"/>
          <w:szCs w:val="20"/>
          <w:lang w:val="en-GB"/>
        </w:rPr>
        <w:t xml:space="preserve">, Technical report, The Boston Consulting Group </w:t>
      </w:r>
    </w:p>
    <w:p w14:paraId="28D9E90D" w14:textId="77777777" w:rsidR="00CD0A39" w:rsidRPr="00CD0A39" w:rsidRDefault="00CD0A39" w:rsidP="00CD0A39">
      <w:pPr>
        <w:spacing w:after="120"/>
        <w:rPr>
          <w:sz w:val="20"/>
          <w:szCs w:val="20"/>
          <w:lang w:val="en-GB"/>
        </w:rPr>
      </w:pPr>
      <w:proofErr w:type="gramStart"/>
      <w:r w:rsidRPr="00CD0A39">
        <w:rPr>
          <w:spacing w:val="2"/>
          <w:sz w:val="20"/>
          <w:szCs w:val="20"/>
          <w:lang w:val="en-GB"/>
        </w:rPr>
        <w:t xml:space="preserve">Andrew, J. P., Stover </w:t>
      </w:r>
      <w:proofErr w:type="spellStart"/>
      <w:r w:rsidRPr="00CD0A39">
        <w:rPr>
          <w:spacing w:val="2"/>
          <w:sz w:val="20"/>
          <w:szCs w:val="20"/>
          <w:lang w:val="en-GB"/>
        </w:rPr>
        <w:t>DeRocco</w:t>
      </w:r>
      <w:proofErr w:type="spellEnd"/>
      <w:r w:rsidRPr="00CD0A39">
        <w:rPr>
          <w:spacing w:val="2"/>
          <w:sz w:val="20"/>
          <w:szCs w:val="20"/>
          <w:lang w:val="en-GB"/>
        </w:rPr>
        <w:t>, E. &amp; Taylor, A. (2009</w:t>
      </w:r>
      <w:r w:rsidRPr="00CD0A39">
        <w:rPr>
          <w:i/>
          <w:iCs/>
          <w:spacing w:val="2"/>
          <w:sz w:val="20"/>
          <w:szCs w:val="20"/>
          <w:lang w:val="en-GB"/>
        </w:rPr>
        <w:t>c</w:t>
      </w:r>
      <w:r w:rsidRPr="00CD0A39">
        <w:rPr>
          <w:spacing w:val="2"/>
          <w:sz w:val="20"/>
          <w:szCs w:val="20"/>
          <w:lang w:val="en-GB"/>
        </w:rPr>
        <w:t xml:space="preserve">), </w:t>
      </w:r>
      <w:r w:rsidRPr="00CD0A39">
        <w:rPr>
          <w:sz w:val="20"/>
          <w:szCs w:val="20"/>
          <w:lang w:val="en-GB"/>
        </w:rPr>
        <w:t>'</w:t>
      </w:r>
      <w:r w:rsidRPr="00CD0A39">
        <w:rPr>
          <w:spacing w:val="2"/>
          <w:sz w:val="20"/>
          <w:szCs w:val="20"/>
          <w:lang w:val="en-GB"/>
        </w:rPr>
        <w:t>The Innovation Imperative in Manufacturing</w:t>
      </w:r>
      <w:r w:rsidRPr="00CD0A39">
        <w:rPr>
          <w:sz w:val="20"/>
          <w:szCs w:val="20"/>
          <w:lang w:val="en-GB"/>
        </w:rPr>
        <w:t>'</w:t>
      </w:r>
      <w:r w:rsidRPr="00CD0A39">
        <w:rPr>
          <w:spacing w:val="2"/>
          <w:sz w:val="20"/>
          <w:szCs w:val="20"/>
          <w:lang w:val="en-GB"/>
        </w:rPr>
        <w:t>.</w:t>
      </w:r>
      <w:proofErr w:type="gramEnd"/>
      <w:r w:rsidRPr="00CD0A39">
        <w:rPr>
          <w:spacing w:val="2"/>
          <w:sz w:val="20"/>
          <w:szCs w:val="20"/>
          <w:lang w:val="en-GB"/>
        </w:rPr>
        <w:t xml:space="preserve"> </w:t>
      </w:r>
      <w:r w:rsidRPr="00CD0A39">
        <w:rPr>
          <w:i/>
          <w:spacing w:val="2"/>
          <w:sz w:val="20"/>
          <w:szCs w:val="20"/>
          <w:lang w:val="en-GB"/>
        </w:rPr>
        <w:t>How the United States Can Restore Its Edge</w:t>
      </w:r>
      <w:r w:rsidRPr="00CD0A39">
        <w:rPr>
          <w:spacing w:val="2"/>
          <w:sz w:val="20"/>
          <w:szCs w:val="20"/>
          <w:lang w:val="en-GB"/>
        </w:rPr>
        <w:t xml:space="preserve">, Technical report, </w:t>
      </w:r>
      <w:r w:rsidRPr="00CD0A39">
        <w:rPr>
          <w:spacing w:val="1"/>
          <w:sz w:val="20"/>
          <w:szCs w:val="20"/>
          <w:lang w:val="en-GB"/>
        </w:rPr>
        <w:t xml:space="preserve">Boston Consulting Group </w:t>
      </w:r>
    </w:p>
    <w:p w14:paraId="4ACE5EAE" w14:textId="77777777" w:rsidR="00CD0A39" w:rsidRPr="00CD0A39" w:rsidRDefault="00CD0A39" w:rsidP="00CD0A39">
      <w:pPr>
        <w:spacing w:after="120"/>
        <w:rPr>
          <w:sz w:val="20"/>
          <w:szCs w:val="20"/>
          <w:lang w:val="en-GB"/>
        </w:rPr>
      </w:pPr>
      <w:proofErr w:type="spellStart"/>
      <w:r w:rsidRPr="00CD0A39">
        <w:rPr>
          <w:spacing w:val="3"/>
          <w:sz w:val="20"/>
          <w:szCs w:val="20"/>
          <w:lang w:val="en-GB"/>
        </w:rPr>
        <w:t>Baalsrud</w:t>
      </w:r>
      <w:proofErr w:type="spellEnd"/>
      <w:r w:rsidRPr="00CD0A39">
        <w:rPr>
          <w:spacing w:val="3"/>
          <w:sz w:val="20"/>
          <w:szCs w:val="20"/>
          <w:lang w:val="en-GB"/>
        </w:rPr>
        <w:t xml:space="preserve"> </w:t>
      </w:r>
      <w:proofErr w:type="spellStart"/>
      <w:r w:rsidRPr="00CD0A39">
        <w:rPr>
          <w:spacing w:val="3"/>
          <w:sz w:val="20"/>
          <w:szCs w:val="20"/>
          <w:lang w:val="en-GB"/>
        </w:rPr>
        <w:t>Hauge</w:t>
      </w:r>
      <w:proofErr w:type="spellEnd"/>
      <w:r w:rsidRPr="00CD0A39">
        <w:rPr>
          <w:spacing w:val="3"/>
          <w:sz w:val="20"/>
          <w:szCs w:val="20"/>
          <w:lang w:val="en-GB"/>
        </w:rPr>
        <w:t xml:space="preserve">, J., </w:t>
      </w:r>
      <w:proofErr w:type="spellStart"/>
      <w:r w:rsidRPr="00CD0A39">
        <w:rPr>
          <w:spacing w:val="3"/>
          <w:sz w:val="20"/>
          <w:szCs w:val="20"/>
          <w:lang w:val="en-GB"/>
        </w:rPr>
        <w:t>Duin</w:t>
      </w:r>
      <w:proofErr w:type="spellEnd"/>
      <w:r w:rsidRPr="00CD0A39">
        <w:rPr>
          <w:spacing w:val="3"/>
          <w:sz w:val="20"/>
          <w:szCs w:val="20"/>
          <w:lang w:val="en-GB"/>
        </w:rPr>
        <w:t xml:space="preserve">, H. &amp; </w:t>
      </w:r>
      <w:proofErr w:type="spellStart"/>
      <w:r w:rsidRPr="00CD0A39">
        <w:rPr>
          <w:spacing w:val="3"/>
          <w:sz w:val="20"/>
          <w:szCs w:val="20"/>
          <w:lang w:val="en-GB"/>
        </w:rPr>
        <w:t>Thoben</w:t>
      </w:r>
      <w:proofErr w:type="spellEnd"/>
      <w:r w:rsidRPr="00CD0A39">
        <w:rPr>
          <w:spacing w:val="3"/>
          <w:sz w:val="20"/>
          <w:szCs w:val="20"/>
          <w:lang w:val="en-GB"/>
        </w:rPr>
        <w:t xml:space="preserve">, K. D. (2008), </w:t>
      </w:r>
      <w:r w:rsidRPr="00CD0A39">
        <w:rPr>
          <w:sz w:val="20"/>
          <w:szCs w:val="20"/>
          <w:lang w:val="en-GB"/>
        </w:rPr>
        <w:t>'</w:t>
      </w:r>
      <w:r w:rsidRPr="00CD0A39">
        <w:rPr>
          <w:spacing w:val="3"/>
          <w:sz w:val="20"/>
          <w:szCs w:val="20"/>
          <w:lang w:val="en-GB"/>
        </w:rPr>
        <w:t xml:space="preserve">Applying Serious Games for </w:t>
      </w:r>
      <w:r w:rsidRPr="00CD0A39">
        <w:rPr>
          <w:spacing w:val="2"/>
          <w:sz w:val="20"/>
          <w:szCs w:val="20"/>
          <w:lang w:val="en-GB"/>
        </w:rPr>
        <w:t xml:space="preserve">Supporting Idea Generation in </w:t>
      </w:r>
      <w:proofErr w:type="spellStart"/>
      <w:r w:rsidRPr="00CD0A39">
        <w:rPr>
          <w:spacing w:val="2"/>
          <w:sz w:val="20"/>
          <w:szCs w:val="20"/>
          <w:lang w:val="en-GB"/>
        </w:rPr>
        <w:t>Collborative</w:t>
      </w:r>
      <w:proofErr w:type="spellEnd"/>
      <w:r w:rsidRPr="00CD0A39">
        <w:rPr>
          <w:spacing w:val="2"/>
          <w:sz w:val="20"/>
          <w:szCs w:val="20"/>
          <w:lang w:val="en-GB"/>
        </w:rPr>
        <w:t xml:space="preserve"> Innovation Processes.</w:t>
      </w:r>
      <w:r w:rsidRPr="00CD0A39">
        <w:rPr>
          <w:sz w:val="20"/>
          <w:szCs w:val="20"/>
          <w:lang w:val="en-GB"/>
        </w:rPr>
        <w:t xml:space="preserve"> '</w:t>
      </w:r>
      <w:r w:rsidRPr="00CD0A39">
        <w:rPr>
          <w:spacing w:val="2"/>
          <w:sz w:val="20"/>
          <w:szCs w:val="20"/>
          <w:lang w:val="en-GB"/>
        </w:rPr>
        <w:t>,</w:t>
      </w:r>
      <w:r w:rsidRPr="00CD0A39">
        <w:rPr>
          <w:i/>
          <w:iCs/>
          <w:spacing w:val="2"/>
          <w:sz w:val="20"/>
          <w:szCs w:val="20"/>
          <w:lang w:val="en-GB"/>
        </w:rPr>
        <w:t xml:space="preserve"> In</w:t>
      </w:r>
      <w:r w:rsidRPr="00CD0A39">
        <w:rPr>
          <w:i/>
          <w:spacing w:val="2"/>
          <w:sz w:val="20"/>
          <w:szCs w:val="20"/>
          <w:lang w:val="en-GB"/>
        </w:rPr>
        <w:t xml:space="preserve"> Proceedings </w:t>
      </w:r>
      <w:r w:rsidRPr="00CD0A39">
        <w:rPr>
          <w:i/>
          <w:spacing w:val="1"/>
          <w:sz w:val="20"/>
          <w:szCs w:val="20"/>
          <w:lang w:val="en-GB"/>
        </w:rPr>
        <w:t>of the 14th International Conference on Concurrent Enterprising, ICE2008</w:t>
      </w:r>
      <w:r w:rsidRPr="00CD0A39">
        <w:rPr>
          <w:spacing w:val="1"/>
          <w:sz w:val="20"/>
          <w:szCs w:val="20"/>
          <w:lang w:val="en-GB"/>
        </w:rPr>
        <w:t xml:space="preserve">, Lisbon, </w:t>
      </w:r>
      <w:r w:rsidRPr="00CD0A39">
        <w:rPr>
          <w:sz w:val="20"/>
          <w:szCs w:val="20"/>
          <w:lang w:val="en-GB"/>
        </w:rPr>
        <w:t xml:space="preserve">Portugal </w:t>
      </w:r>
    </w:p>
    <w:p w14:paraId="6A131392" w14:textId="77777777" w:rsidR="00CD0A39" w:rsidRPr="00CD0A39" w:rsidRDefault="00CD0A39" w:rsidP="00CD0A39">
      <w:pPr>
        <w:spacing w:after="120"/>
        <w:rPr>
          <w:sz w:val="20"/>
          <w:szCs w:val="20"/>
          <w:lang w:val="en-GB"/>
        </w:rPr>
      </w:pPr>
      <w:r w:rsidRPr="00CD0A39">
        <w:rPr>
          <w:sz w:val="20"/>
          <w:szCs w:val="20"/>
          <w:lang w:val="en-GB"/>
        </w:rPr>
        <w:lastRenderedPageBreak/>
        <w:t>Baumgartner, J. (2004), 'Big and Little Innovation, Report 103', http://www.jpb.com/report103/archive.php?issue/_no=20040427</w:t>
      </w:r>
    </w:p>
    <w:p w14:paraId="78E2CA7C" w14:textId="77777777" w:rsidR="00CD0A39" w:rsidRPr="00CD0A39" w:rsidRDefault="00CD0A39" w:rsidP="00CD0A39">
      <w:pPr>
        <w:spacing w:after="120"/>
        <w:rPr>
          <w:sz w:val="20"/>
          <w:szCs w:val="20"/>
          <w:lang w:val="en-GB"/>
        </w:rPr>
      </w:pPr>
      <w:proofErr w:type="spellStart"/>
      <w:r w:rsidRPr="00CD0A39">
        <w:rPr>
          <w:spacing w:val="2"/>
          <w:sz w:val="20"/>
          <w:szCs w:val="20"/>
          <w:lang w:val="en-GB"/>
        </w:rPr>
        <w:t>Bothos</w:t>
      </w:r>
      <w:proofErr w:type="spellEnd"/>
      <w:r w:rsidRPr="00CD0A39">
        <w:rPr>
          <w:spacing w:val="2"/>
          <w:sz w:val="20"/>
          <w:szCs w:val="20"/>
          <w:lang w:val="en-GB"/>
        </w:rPr>
        <w:t xml:space="preserve">, E., </w:t>
      </w:r>
      <w:proofErr w:type="spellStart"/>
      <w:r w:rsidRPr="00CD0A39">
        <w:rPr>
          <w:spacing w:val="2"/>
          <w:sz w:val="20"/>
          <w:szCs w:val="20"/>
          <w:lang w:val="en-GB"/>
        </w:rPr>
        <w:t>Apostolou</w:t>
      </w:r>
      <w:proofErr w:type="spellEnd"/>
      <w:r w:rsidRPr="00CD0A39">
        <w:rPr>
          <w:spacing w:val="2"/>
          <w:sz w:val="20"/>
          <w:szCs w:val="20"/>
          <w:lang w:val="en-GB"/>
        </w:rPr>
        <w:t xml:space="preserve">, D. &amp; </w:t>
      </w:r>
      <w:proofErr w:type="spellStart"/>
      <w:r w:rsidRPr="00CD0A39">
        <w:rPr>
          <w:spacing w:val="2"/>
          <w:sz w:val="20"/>
          <w:szCs w:val="20"/>
          <w:lang w:val="en-GB"/>
        </w:rPr>
        <w:t>Mentzas</w:t>
      </w:r>
      <w:proofErr w:type="spellEnd"/>
      <w:r w:rsidRPr="00CD0A39">
        <w:rPr>
          <w:spacing w:val="2"/>
          <w:sz w:val="20"/>
          <w:szCs w:val="20"/>
          <w:lang w:val="en-GB"/>
        </w:rPr>
        <w:t xml:space="preserve">, G. (2008), </w:t>
      </w:r>
      <w:r w:rsidRPr="00CD0A39">
        <w:rPr>
          <w:sz w:val="20"/>
          <w:szCs w:val="20"/>
          <w:lang w:val="en-GB"/>
        </w:rPr>
        <w:t>'</w:t>
      </w:r>
      <w:r w:rsidRPr="00CD0A39">
        <w:rPr>
          <w:spacing w:val="2"/>
          <w:sz w:val="20"/>
          <w:szCs w:val="20"/>
          <w:lang w:val="en-GB"/>
        </w:rPr>
        <w:t xml:space="preserve">IDEM: A Prediction Market for Idea Management. Designing E-Business Systems. </w:t>
      </w:r>
      <w:proofErr w:type="gramStart"/>
      <w:r w:rsidRPr="00CD0A39">
        <w:rPr>
          <w:spacing w:val="2"/>
          <w:sz w:val="20"/>
          <w:szCs w:val="20"/>
          <w:lang w:val="en-GB"/>
        </w:rPr>
        <w:t>Markets, Services, and Networks</w:t>
      </w:r>
      <w:r w:rsidRPr="00CD0A39">
        <w:rPr>
          <w:sz w:val="20"/>
          <w:szCs w:val="20"/>
          <w:lang w:val="en-GB"/>
        </w:rPr>
        <w:t>'</w:t>
      </w:r>
      <w:r w:rsidRPr="00CD0A39">
        <w:rPr>
          <w:spacing w:val="2"/>
          <w:sz w:val="20"/>
          <w:szCs w:val="20"/>
          <w:lang w:val="en-GB"/>
        </w:rPr>
        <w:t>,</w:t>
      </w:r>
      <w:r w:rsidRPr="00CD0A39">
        <w:rPr>
          <w:i/>
          <w:iCs/>
          <w:spacing w:val="2"/>
          <w:sz w:val="20"/>
          <w:szCs w:val="20"/>
          <w:lang w:val="en-GB"/>
        </w:rPr>
        <w:t xml:space="preserve"> In</w:t>
      </w:r>
      <w:r w:rsidRPr="00CD0A39">
        <w:rPr>
          <w:i/>
          <w:sz w:val="20"/>
          <w:szCs w:val="20"/>
          <w:lang w:val="en-GB"/>
        </w:rPr>
        <w:t xml:space="preserve"> 7th Workshop on E-Business, </w:t>
      </w:r>
      <w:proofErr w:type="spellStart"/>
      <w:r w:rsidRPr="00CD0A39">
        <w:rPr>
          <w:i/>
          <w:sz w:val="20"/>
          <w:szCs w:val="20"/>
          <w:lang w:val="en-GB"/>
        </w:rPr>
        <w:t>WeB</w:t>
      </w:r>
      <w:proofErr w:type="spellEnd"/>
      <w:r w:rsidRPr="00CD0A39">
        <w:rPr>
          <w:i/>
          <w:sz w:val="20"/>
          <w:szCs w:val="20"/>
          <w:lang w:val="en-GB"/>
        </w:rPr>
        <w:t xml:space="preserve"> 2008</w:t>
      </w:r>
      <w:r w:rsidRPr="00CD0A39">
        <w:rPr>
          <w:sz w:val="20"/>
          <w:szCs w:val="20"/>
          <w:lang w:val="en-GB"/>
        </w:rPr>
        <w:t>, Paris, France.</w:t>
      </w:r>
      <w:proofErr w:type="gramEnd"/>
      <w:r w:rsidRPr="00CD0A39">
        <w:rPr>
          <w:sz w:val="20"/>
          <w:szCs w:val="20"/>
          <w:lang w:val="en-GB"/>
        </w:rPr>
        <w:t xml:space="preserve"> </w:t>
      </w:r>
    </w:p>
    <w:p w14:paraId="2F7F0051" w14:textId="77777777" w:rsidR="00CD0A39" w:rsidRPr="00CD0A39" w:rsidRDefault="00CD0A39" w:rsidP="00CD0A39">
      <w:pPr>
        <w:spacing w:after="120"/>
        <w:rPr>
          <w:sz w:val="20"/>
          <w:szCs w:val="20"/>
          <w:lang w:val="en-GB"/>
        </w:rPr>
      </w:pPr>
      <w:proofErr w:type="spellStart"/>
      <w:r w:rsidRPr="00CD0A39">
        <w:rPr>
          <w:spacing w:val="2"/>
          <w:sz w:val="20"/>
          <w:szCs w:val="20"/>
          <w:lang w:val="en-GB"/>
        </w:rPr>
        <w:t>Cabena</w:t>
      </w:r>
      <w:proofErr w:type="spellEnd"/>
      <w:r w:rsidRPr="00CD0A39">
        <w:rPr>
          <w:spacing w:val="2"/>
          <w:sz w:val="20"/>
          <w:szCs w:val="20"/>
          <w:lang w:val="en-GB"/>
        </w:rPr>
        <w:t xml:space="preserve">, P., </w:t>
      </w:r>
      <w:proofErr w:type="spellStart"/>
      <w:r w:rsidRPr="00CD0A39">
        <w:rPr>
          <w:spacing w:val="2"/>
          <w:sz w:val="20"/>
          <w:szCs w:val="20"/>
          <w:lang w:val="en-GB"/>
        </w:rPr>
        <w:t>Hadjinian</w:t>
      </w:r>
      <w:proofErr w:type="spellEnd"/>
      <w:r w:rsidRPr="00CD0A39">
        <w:rPr>
          <w:spacing w:val="2"/>
          <w:sz w:val="20"/>
          <w:szCs w:val="20"/>
          <w:lang w:val="en-GB"/>
        </w:rPr>
        <w:t xml:space="preserve">, P., </w:t>
      </w:r>
      <w:proofErr w:type="spellStart"/>
      <w:r w:rsidRPr="00CD0A39">
        <w:rPr>
          <w:spacing w:val="2"/>
          <w:sz w:val="20"/>
          <w:szCs w:val="20"/>
          <w:lang w:val="en-GB"/>
        </w:rPr>
        <w:t>Stadler</w:t>
      </w:r>
      <w:proofErr w:type="spellEnd"/>
      <w:r w:rsidRPr="00CD0A39">
        <w:rPr>
          <w:spacing w:val="2"/>
          <w:sz w:val="20"/>
          <w:szCs w:val="20"/>
          <w:lang w:val="en-GB"/>
        </w:rPr>
        <w:t xml:space="preserve">, R., </w:t>
      </w:r>
      <w:proofErr w:type="spellStart"/>
      <w:r w:rsidRPr="00CD0A39">
        <w:rPr>
          <w:spacing w:val="2"/>
          <w:sz w:val="20"/>
          <w:szCs w:val="20"/>
          <w:lang w:val="en-GB"/>
        </w:rPr>
        <w:t>Verhees</w:t>
      </w:r>
      <w:proofErr w:type="spellEnd"/>
      <w:r w:rsidRPr="00CD0A39">
        <w:rPr>
          <w:spacing w:val="2"/>
          <w:sz w:val="20"/>
          <w:szCs w:val="20"/>
          <w:lang w:val="en-GB"/>
        </w:rPr>
        <w:t xml:space="preserve">, J. &amp; </w:t>
      </w:r>
      <w:proofErr w:type="spellStart"/>
      <w:r w:rsidRPr="00CD0A39">
        <w:rPr>
          <w:spacing w:val="2"/>
          <w:sz w:val="20"/>
          <w:szCs w:val="20"/>
          <w:lang w:val="en-GB"/>
        </w:rPr>
        <w:t>Zanasi</w:t>
      </w:r>
      <w:proofErr w:type="spellEnd"/>
      <w:r w:rsidRPr="00CD0A39">
        <w:rPr>
          <w:spacing w:val="2"/>
          <w:sz w:val="20"/>
          <w:szCs w:val="20"/>
          <w:lang w:val="en-GB"/>
        </w:rPr>
        <w:t>, A. (1997),</w:t>
      </w:r>
      <w:r w:rsidRPr="00CD0A39">
        <w:rPr>
          <w:i/>
          <w:iCs/>
          <w:spacing w:val="2"/>
          <w:sz w:val="20"/>
          <w:szCs w:val="20"/>
          <w:lang w:val="en-GB"/>
        </w:rPr>
        <w:t xml:space="preserve"> </w:t>
      </w:r>
      <w:proofErr w:type="gramStart"/>
      <w:r w:rsidRPr="00CD0A39">
        <w:rPr>
          <w:i/>
          <w:iCs/>
          <w:spacing w:val="2"/>
          <w:sz w:val="20"/>
          <w:szCs w:val="20"/>
          <w:lang w:val="en-GB"/>
        </w:rPr>
        <w:t>Discovering</w:t>
      </w:r>
      <w:proofErr w:type="gramEnd"/>
      <w:r w:rsidRPr="00CD0A39">
        <w:rPr>
          <w:i/>
          <w:iCs/>
          <w:spacing w:val="2"/>
          <w:sz w:val="20"/>
          <w:szCs w:val="20"/>
          <w:lang w:val="en-GB"/>
        </w:rPr>
        <w:t xml:space="preserve"> Data </w:t>
      </w:r>
      <w:r w:rsidRPr="00CD0A39">
        <w:rPr>
          <w:i/>
          <w:iCs/>
          <w:spacing w:val="4"/>
          <w:sz w:val="20"/>
          <w:szCs w:val="20"/>
          <w:lang w:val="en-GB"/>
        </w:rPr>
        <w:t>Mining: From Concept to Implementation</w:t>
      </w:r>
      <w:r w:rsidRPr="00CD0A39">
        <w:rPr>
          <w:spacing w:val="4"/>
          <w:sz w:val="20"/>
          <w:szCs w:val="20"/>
          <w:lang w:val="en-GB"/>
        </w:rPr>
        <w:t xml:space="preserve">, Prentice Hall. </w:t>
      </w:r>
    </w:p>
    <w:p w14:paraId="363BF446" w14:textId="77777777" w:rsidR="00CD0A39" w:rsidRPr="00CD0A39" w:rsidRDefault="00CD0A39" w:rsidP="00CD0A39">
      <w:pPr>
        <w:spacing w:after="120"/>
        <w:rPr>
          <w:sz w:val="20"/>
          <w:szCs w:val="20"/>
          <w:lang w:val="en-GB"/>
        </w:rPr>
      </w:pPr>
      <w:r w:rsidRPr="00CD0A39">
        <w:rPr>
          <w:sz w:val="20"/>
          <w:szCs w:val="20"/>
          <w:lang w:val="en-GB"/>
        </w:rPr>
        <w:t>CVS (2009), 'Concurrent Versions System (CVS) project homepage', http://www.nongnu.org/cvs/</w:t>
      </w:r>
    </w:p>
    <w:p w14:paraId="3516FAE5" w14:textId="77777777" w:rsidR="00CD0A39" w:rsidRPr="00CD0A39" w:rsidRDefault="00CD0A39" w:rsidP="00CD0A39">
      <w:pPr>
        <w:spacing w:after="120"/>
        <w:rPr>
          <w:sz w:val="20"/>
          <w:szCs w:val="20"/>
          <w:lang w:val="en-GB"/>
        </w:rPr>
      </w:pPr>
      <w:r w:rsidRPr="00CD0A39">
        <w:rPr>
          <w:spacing w:val="-7"/>
          <w:sz w:val="20"/>
          <w:szCs w:val="20"/>
          <w:lang w:val="en-GB"/>
        </w:rPr>
        <w:t xml:space="preserve">Dell (2009), 'Dell </w:t>
      </w:r>
      <w:proofErr w:type="spellStart"/>
      <w:r w:rsidRPr="00CD0A39">
        <w:rPr>
          <w:spacing w:val="-7"/>
          <w:sz w:val="20"/>
          <w:szCs w:val="20"/>
          <w:lang w:val="en-GB"/>
        </w:rPr>
        <w:t>IdeaStorm</w:t>
      </w:r>
      <w:proofErr w:type="spellEnd"/>
      <w:r w:rsidRPr="00CD0A39">
        <w:rPr>
          <w:spacing w:val="-7"/>
          <w:sz w:val="20"/>
          <w:szCs w:val="20"/>
          <w:lang w:val="en-GB"/>
        </w:rPr>
        <w:t xml:space="preserve"> homepage', http://www.ideastorm.com/</w:t>
      </w:r>
    </w:p>
    <w:p w14:paraId="4DA3F862" w14:textId="77777777" w:rsidR="00CD0A39" w:rsidRPr="00CD0A39" w:rsidRDefault="00CD0A39" w:rsidP="00CD0A39">
      <w:pPr>
        <w:spacing w:after="120"/>
        <w:rPr>
          <w:sz w:val="20"/>
          <w:szCs w:val="20"/>
          <w:lang w:val="en-GB"/>
        </w:rPr>
      </w:pPr>
      <w:r w:rsidRPr="00CD0A39">
        <w:rPr>
          <w:spacing w:val="1"/>
          <w:sz w:val="20"/>
          <w:szCs w:val="20"/>
          <w:lang w:val="en-GB"/>
        </w:rPr>
        <w:t>Gartner (2010), 'Gartner's 2010 Hype Cycle Special Report Evaluates Maturity of 1,800 Technologies', http://www.gartner.com/it/page.jsp?id=1447613</w:t>
      </w:r>
    </w:p>
    <w:p w14:paraId="267CB599" w14:textId="77777777" w:rsidR="00CD0A39" w:rsidRPr="00CD0A39" w:rsidRDefault="00CD0A39" w:rsidP="00CD0A39">
      <w:pPr>
        <w:spacing w:after="120"/>
        <w:rPr>
          <w:sz w:val="20"/>
          <w:szCs w:val="20"/>
          <w:lang w:val="en-GB"/>
        </w:rPr>
      </w:pPr>
      <w:proofErr w:type="gramStart"/>
      <w:r w:rsidRPr="00CD0A39">
        <w:rPr>
          <w:spacing w:val="1"/>
          <w:sz w:val="20"/>
          <w:szCs w:val="20"/>
          <w:lang w:val="en-GB"/>
        </w:rPr>
        <w:t>Hu, M. &amp; Liu, B. (2004), 'Mining and Summarizing Customer Reviews.</w:t>
      </w:r>
      <w:proofErr w:type="gramEnd"/>
      <w:r w:rsidRPr="00CD0A39">
        <w:rPr>
          <w:spacing w:val="1"/>
          <w:sz w:val="20"/>
          <w:szCs w:val="20"/>
          <w:lang w:val="en-GB"/>
        </w:rPr>
        <w:t xml:space="preserve"> ',</w:t>
      </w:r>
      <w:r w:rsidRPr="00CD0A39">
        <w:rPr>
          <w:i/>
          <w:iCs/>
          <w:spacing w:val="1"/>
          <w:sz w:val="20"/>
          <w:szCs w:val="20"/>
          <w:lang w:val="en-GB"/>
        </w:rPr>
        <w:t xml:space="preserve"> In</w:t>
      </w:r>
      <w:r w:rsidRPr="00CD0A39">
        <w:rPr>
          <w:i/>
          <w:spacing w:val="1"/>
          <w:sz w:val="20"/>
          <w:szCs w:val="20"/>
          <w:lang w:val="en-GB"/>
        </w:rPr>
        <w:t xml:space="preserve"> Proceedings </w:t>
      </w:r>
      <w:r w:rsidRPr="00CD0A39">
        <w:rPr>
          <w:i/>
          <w:spacing w:val="3"/>
          <w:sz w:val="20"/>
          <w:szCs w:val="20"/>
          <w:lang w:val="en-GB"/>
        </w:rPr>
        <w:t xml:space="preserve">of ACM SIGKDD International Conference on Knowledge Discovery and Data </w:t>
      </w:r>
      <w:r w:rsidRPr="00CD0A39">
        <w:rPr>
          <w:i/>
          <w:sz w:val="20"/>
          <w:szCs w:val="20"/>
          <w:lang w:val="en-GB"/>
        </w:rPr>
        <w:t>Mining (KDD'04),</w:t>
      </w:r>
      <w:r w:rsidRPr="00CD0A39">
        <w:rPr>
          <w:sz w:val="20"/>
          <w:szCs w:val="20"/>
          <w:lang w:val="en-GB"/>
        </w:rPr>
        <w:t xml:space="preserve"> Seattle, Washington, USA, pp. 168-177 </w:t>
      </w:r>
    </w:p>
    <w:p w14:paraId="194F7AF0" w14:textId="77777777" w:rsidR="00CD0A39" w:rsidRPr="00CD0A39" w:rsidRDefault="00CD0A39" w:rsidP="00CD0A39">
      <w:pPr>
        <w:spacing w:after="120"/>
        <w:rPr>
          <w:sz w:val="20"/>
          <w:szCs w:val="20"/>
          <w:lang w:val="en-GB"/>
        </w:rPr>
      </w:pPr>
      <w:proofErr w:type="spellStart"/>
      <w:proofErr w:type="gramStart"/>
      <w:r w:rsidRPr="00CD0A39">
        <w:rPr>
          <w:sz w:val="20"/>
          <w:szCs w:val="20"/>
          <w:lang w:val="en-GB"/>
        </w:rPr>
        <w:t>IBank</w:t>
      </w:r>
      <w:proofErr w:type="spellEnd"/>
      <w:r w:rsidRPr="00CD0A39">
        <w:rPr>
          <w:sz w:val="20"/>
          <w:szCs w:val="20"/>
          <w:lang w:val="en-GB"/>
        </w:rPr>
        <w:t xml:space="preserve"> (2009), 'Ingenuity Bank homepage'.</w:t>
      </w:r>
      <w:proofErr w:type="gramEnd"/>
      <w:r w:rsidRPr="00CD0A39">
        <w:rPr>
          <w:sz w:val="20"/>
          <w:szCs w:val="20"/>
          <w:lang w:val="en-GB"/>
        </w:rPr>
        <w:t xml:space="preserve"> http://www.ingenuitybank.com/ </w:t>
      </w:r>
    </w:p>
    <w:p w14:paraId="192C0030" w14:textId="77777777" w:rsidR="00CD0A39" w:rsidRPr="00CD0A39" w:rsidRDefault="00CD0A39" w:rsidP="00CD0A39">
      <w:pPr>
        <w:spacing w:after="120"/>
        <w:rPr>
          <w:sz w:val="20"/>
          <w:szCs w:val="20"/>
          <w:lang w:val="en-GB"/>
        </w:rPr>
      </w:pPr>
      <w:proofErr w:type="spellStart"/>
      <w:r w:rsidRPr="00CD0A39">
        <w:rPr>
          <w:sz w:val="20"/>
          <w:szCs w:val="20"/>
          <w:lang w:val="en-GB"/>
        </w:rPr>
        <w:t>IdeaCentral</w:t>
      </w:r>
      <w:proofErr w:type="spellEnd"/>
      <w:r w:rsidRPr="00CD0A39">
        <w:rPr>
          <w:sz w:val="20"/>
          <w:szCs w:val="20"/>
          <w:lang w:val="en-GB"/>
        </w:rPr>
        <w:t xml:space="preserve"> (2009), '</w:t>
      </w:r>
      <w:proofErr w:type="spellStart"/>
      <w:r w:rsidRPr="00CD0A39">
        <w:rPr>
          <w:sz w:val="20"/>
          <w:szCs w:val="20"/>
          <w:lang w:val="en-GB"/>
        </w:rPr>
        <w:t>Imaginatik</w:t>
      </w:r>
      <w:proofErr w:type="spellEnd"/>
      <w:r w:rsidRPr="00CD0A39">
        <w:rPr>
          <w:sz w:val="20"/>
          <w:szCs w:val="20"/>
          <w:lang w:val="en-GB"/>
        </w:rPr>
        <w:t xml:space="preserve"> </w:t>
      </w:r>
      <w:proofErr w:type="spellStart"/>
      <w:r w:rsidRPr="00CD0A39">
        <w:rPr>
          <w:sz w:val="20"/>
          <w:szCs w:val="20"/>
          <w:lang w:val="en-GB"/>
        </w:rPr>
        <w:t>IdeaCentral</w:t>
      </w:r>
      <w:proofErr w:type="spellEnd"/>
      <w:r w:rsidRPr="00CD0A39">
        <w:rPr>
          <w:sz w:val="20"/>
          <w:szCs w:val="20"/>
          <w:lang w:val="en-GB"/>
        </w:rPr>
        <w:t xml:space="preserve"> product page', http://www.imaginatik.com/webdoc/_prod/_idc/_description</w:t>
      </w:r>
    </w:p>
    <w:p w14:paraId="480FF15A" w14:textId="77777777" w:rsidR="00CD0A39" w:rsidRPr="00CD0A39" w:rsidRDefault="00CD0A39" w:rsidP="00CD0A39">
      <w:pPr>
        <w:spacing w:after="120"/>
        <w:rPr>
          <w:sz w:val="20"/>
          <w:szCs w:val="20"/>
          <w:lang w:val="en-GB"/>
        </w:rPr>
      </w:pPr>
      <w:proofErr w:type="spellStart"/>
      <w:r w:rsidRPr="00CD0A39">
        <w:rPr>
          <w:spacing w:val="-8"/>
          <w:sz w:val="20"/>
          <w:szCs w:val="20"/>
          <w:lang w:val="en-GB"/>
        </w:rPr>
        <w:t>Idearium</w:t>
      </w:r>
      <w:proofErr w:type="spellEnd"/>
      <w:r w:rsidRPr="00CD0A39">
        <w:rPr>
          <w:spacing w:val="-8"/>
          <w:sz w:val="20"/>
          <w:szCs w:val="20"/>
          <w:lang w:val="en-GB"/>
        </w:rPr>
        <w:t xml:space="preserve"> (2009), '</w:t>
      </w:r>
      <w:proofErr w:type="spellStart"/>
      <w:r w:rsidRPr="00CD0A39">
        <w:rPr>
          <w:spacing w:val="-8"/>
          <w:sz w:val="20"/>
          <w:szCs w:val="20"/>
          <w:lang w:val="en-GB"/>
        </w:rPr>
        <w:t>Idearium</w:t>
      </w:r>
      <w:proofErr w:type="spellEnd"/>
      <w:r w:rsidRPr="00CD0A39">
        <w:rPr>
          <w:spacing w:val="-8"/>
          <w:sz w:val="20"/>
          <w:szCs w:val="20"/>
          <w:lang w:val="en-GB"/>
        </w:rPr>
        <w:t xml:space="preserve"> project page', http://www.laboranova.com/tools/idearium</w:t>
      </w:r>
    </w:p>
    <w:p w14:paraId="26AAE137" w14:textId="77777777" w:rsidR="00CD0A39" w:rsidRPr="00CD0A39" w:rsidRDefault="00CD0A39" w:rsidP="00CD0A39">
      <w:pPr>
        <w:spacing w:after="120"/>
        <w:rPr>
          <w:sz w:val="20"/>
          <w:szCs w:val="20"/>
          <w:lang w:val="en-GB"/>
        </w:rPr>
      </w:pPr>
      <w:proofErr w:type="spellStart"/>
      <w:r w:rsidRPr="00CD0A39">
        <w:rPr>
          <w:spacing w:val="-5"/>
          <w:sz w:val="20"/>
          <w:szCs w:val="20"/>
          <w:lang w:val="en-GB"/>
        </w:rPr>
        <w:t>IdeaScale</w:t>
      </w:r>
      <w:proofErr w:type="spellEnd"/>
      <w:r w:rsidRPr="00CD0A39">
        <w:rPr>
          <w:spacing w:val="-5"/>
          <w:sz w:val="20"/>
          <w:szCs w:val="20"/>
          <w:lang w:val="en-GB"/>
        </w:rPr>
        <w:t xml:space="preserve"> (2009), '</w:t>
      </w:r>
      <w:proofErr w:type="spellStart"/>
      <w:r w:rsidRPr="00CD0A39">
        <w:rPr>
          <w:spacing w:val="-5"/>
          <w:sz w:val="20"/>
          <w:szCs w:val="20"/>
          <w:lang w:val="en-GB"/>
        </w:rPr>
        <w:t>IdeaScale</w:t>
      </w:r>
      <w:proofErr w:type="spellEnd"/>
      <w:r w:rsidRPr="00CD0A39">
        <w:rPr>
          <w:spacing w:val="-5"/>
          <w:sz w:val="20"/>
          <w:szCs w:val="20"/>
          <w:lang w:val="en-GB"/>
        </w:rPr>
        <w:t xml:space="preserve"> product page', http://ideascale.com/ </w:t>
      </w:r>
    </w:p>
    <w:p w14:paraId="048EB474" w14:textId="77777777" w:rsidR="00CD0A39" w:rsidRPr="00CD0A39" w:rsidRDefault="00CD0A39" w:rsidP="00CD0A39">
      <w:pPr>
        <w:spacing w:after="120"/>
        <w:rPr>
          <w:sz w:val="20"/>
          <w:szCs w:val="20"/>
          <w:lang w:val="en-GB"/>
        </w:rPr>
      </w:pPr>
      <w:proofErr w:type="spellStart"/>
      <w:r w:rsidRPr="00CD0A39">
        <w:rPr>
          <w:spacing w:val="3"/>
          <w:sz w:val="20"/>
          <w:szCs w:val="20"/>
          <w:lang w:val="en-GB"/>
        </w:rPr>
        <w:t>Jouret</w:t>
      </w:r>
      <w:proofErr w:type="spellEnd"/>
      <w:r w:rsidRPr="00CD0A39">
        <w:rPr>
          <w:spacing w:val="3"/>
          <w:sz w:val="20"/>
          <w:szCs w:val="20"/>
          <w:lang w:val="en-GB"/>
        </w:rPr>
        <w:t xml:space="preserve">, G. (2009), 'Inside Cisco's Search for the Next Big </w:t>
      </w:r>
      <w:proofErr w:type="gramStart"/>
      <w:r w:rsidRPr="00CD0A39">
        <w:rPr>
          <w:spacing w:val="3"/>
          <w:sz w:val="20"/>
          <w:szCs w:val="20"/>
          <w:lang w:val="en-GB"/>
        </w:rPr>
        <w:t>Idea.',</w:t>
      </w:r>
      <w:proofErr w:type="gramEnd"/>
      <w:r w:rsidRPr="00CD0A39">
        <w:rPr>
          <w:i/>
          <w:iCs/>
          <w:spacing w:val="3"/>
          <w:sz w:val="20"/>
          <w:szCs w:val="20"/>
          <w:lang w:val="en-GB"/>
        </w:rPr>
        <w:t xml:space="preserve"> Harvard Business Review</w:t>
      </w:r>
    </w:p>
    <w:p w14:paraId="71AD85D4" w14:textId="77777777" w:rsidR="00CD0A39" w:rsidRPr="00CD0A39" w:rsidRDefault="00CD0A39" w:rsidP="00CD0A39">
      <w:pPr>
        <w:spacing w:after="120"/>
        <w:rPr>
          <w:sz w:val="20"/>
          <w:szCs w:val="20"/>
          <w:lang w:val="en-GB"/>
        </w:rPr>
      </w:pPr>
      <w:proofErr w:type="spellStart"/>
      <w:proofErr w:type="gramStart"/>
      <w:r w:rsidRPr="00CD0A39">
        <w:rPr>
          <w:spacing w:val="1"/>
          <w:sz w:val="20"/>
          <w:szCs w:val="20"/>
          <w:lang w:val="en-GB"/>
        </w:rPr>
        <w:t>Kanerva</w:t>
      </w:r>
      <w:proofErr w:type="spellEnd"/>
      <w:r w:rsidRPr="00CD0A39">
        <w:rPr>
          <w:spacing w:val="1"/>
          <w:sz w:val="20"/>
          <w:szCs w:val="20"/>
          <w:lang w:val="en-GB"/>
        </w:rPr>
        <w:t xml:space="preserve">, M. &amp; Hollanders, H. (2009), </w:t>
      </w:r>
      <w:r w:rsidRPr="00CD0A39">
        <w:rPr>
          <w:spacing w:val="3"/>
          <w:sz w:val="20"/>
          <w:szCs w:val="20"/>
          <w:lang w:val="en-GB"/>
        </w:rPr>
        <w:t>'</w:t>
      </w:r>
      <w:r w:rsidRPr="00CD0A39">
        <w:rPr>
          <w:spacing w:val="1"/>
          <w:sz w:val="20"/>
          <w:szCs w:val="20"/>
          <w:lang w:val="en-GB"/>
        </w:rPr>
        <w:t>The Impact of the Economic Crisis on Innovation.</w:t>
      </w:r>
      <w:proofErr w:type="gramEnd"/>
      <w:r w:rsidRPr="00CD0A39">
        <w:rPr>
          <w:spacing w:val="1"/>
          <w:sz w:val="20"/>
          <w:szCs w:val="20"/>
          <w:lang w:val="en-GB"/>
        </w:rPr>
        <w:t xml:space="preserve"> </w:t>
      </w:r>
      <w:r w:rsidRPr="00CD0A39">
        <w:rPr>
          <w:spacing w:val="2"/>
          <w:sz w:val="20"/>
          <w:szCs w:val="20"/>
          <w:lang w:val="en-GB"/>
        </w:rPr>
        <w:t xml:space="preserve">Analysis based on the </w:t>
      </w:r>
      <w:proofErr w:type="spellStart"/>
      <w:r w:rsidRPr="00CD0A39">
        <w:rPr>
          <w:spacing w:val="2"/>
          <w:sz w:val="20"/>
          <w:szCs w:val="20"/>
          <w:lang w:val="en-GB"/>
        </w:rPr>
        <w:t>Innobarometer</w:t>
      </w:r>
      <w:proofErr w:type="spellEnd"/>
      <w:r w:rsidRPr="00CD0A39">
        <w:rPr>
          <w:spacing w:val="2"/>
          <w:sz w:val="20"/>
          <w:szCs w:val="20"/>
          <w:lang w:val="en-GB"/>
        </w:rPr>
        <w:t xml:space="preserve"> 2009 survey.</w:t>
      </w:r>
      <w:r w:rsidRPr="00CD0A39">
        <w:rPr>
          <w:spacing w:val="3"/>
          <w:sz w:val="20"/>
          <w:szCs w:val="20"/>
          <w:lang w:val="en-GB"/>
        </w:rPr>
        <w:t xml:space="preserve"> '</w:t>
      </w:r>
      <w:r w:rsidRPr="00CD0A39">
        <w:rPr>
          <w:spacing w:val="2"/>
          <w:sz w:val="20"/>
          <w:szCs w:val="20"/>
          <w:lang w:val="en-GB"/>
        </w:rPr>
        <w:t xml:space="preserve">, Technical report, PRO INNO </w:t>
      </w:r>
      <w:r w:rsidRPr="00CD0A39">
        <w:rPr>
          <w:sz w:val="20"/>
          <w:szCs w:val="20"/>
          <w:lang w:val="en-GB"/>
        </w:rPr>
        <w:t xml:space="preserve">Europe </w:t>
      </w:r>
    </w:p>
    <w:p w14:paraId="28F3FEFE" w14:textId="77777777" w:rsidR="00CD0A39" w:rsidRPr="00CD0A39" w:rsidRDefault="00CD0A39" w:rsidP="00CD0A39">
      <w:pPr>
        <w:spacing w:after="120"/>
        <w:rPr>
          <w:sz w:val="20"/>
          <w:szCs w:val="20"/>
          <w:lang w:val="en-GB"/>
        </w:rPr>
      </w:pPr>
      <w:r w:rsidRPr="00CD0A39">
        <w:rPr>
          <w:spacing w:val="2"/>
          <w:sz w:val="20"/>
          <w:szCs w:val="20"/>
          <w:lang w:val="en-GB"/>
        </w:rPr>
        <w:t xml:space="preserve">Liu, B. (2008), </w:t>
      </w:r>
      <w:r w:rsidRPr="00CD0A39">
        <w:rPr>
          <w:spacing w:val="3"/>
          <w:sz w:val="20"/>
          <w:szCs w:val="20"/>
          <w:lang w:val="en-GB"/>
        </w:rPr>
        <w:t>'</w:t>
      </w:r>
      <w:r w:rsidRPr="00CD0A39">
        <w:rPr>
          <w:spacing w:val="2"/>
          <w:sz w:val="20"/>
          <w:szCs w:val="20"/>
          <w:lang w:val="en-GB"/>
        </w:rPr>
        <w:t>Opinion Mining and Summarization,</w:t>
      </w:r>
      <w:r w:rsidRPr="00CD0A39">
        <w:rPr>
          <w:spacing w:val="3"/>
          <w:sz w:val="20"/>
          <w:szCs w:val="20"/>
          <w:lang w:val="en-GB"/>
        </w:rPr>
        <w:t xml:space="preserve"> ',</w:t>
      </w:r>
      <w:r w:rsidRPr="00CD0A39">
        <w:rPr>
          <w:spacing w:val="2"/>
          <w:sz w:val="20"/>
          <w:szCs w:val="20"/>
          <w:lang w:val="en-GB"/>
        </w:rPr>
        <w:t xml:space="preserve"> </w:t>
      </w:r>
      <w:r w:rsidRPr="00CD0A39">
        <w:rPr>
          <w:i/>
          <w:iCs/>
          <w:spacing w:val="2"/>
          <w:sz w:val="20"/>
          <w:szCs w:val="20"/>
          <w:lang w:val="en-GB"/>
        </w:rPr>
        <w:t>In</w:t>
      </w:r>
      <w:r w:rsidRPr="00CD0A39">
        <w:rPr>
          <w:i/>
          <w:spacing w:val="2"/>
          <w:sz w:val="20"/>
          <w:szCs w:val="20"/>
          <w:lang w:val="en-GB"/>
        </w:rPr>
        <w:t xml:space="preserve"> World Wide Web Conference </w:t>
      </w:r>
      <w:r w:rsidRPr="00CD0A39">
        <w:rPr>
          <w:i/>
          <w:sz w:val="20"/>
          <w:szCs w:val="20"/>
          <w:lang w:val="en-GB"/>
        </w:rPr>
        <w:t>2008 (WWW2008),</w:t>
      </w:r>
      <w:r w:rsidRPr="00CD0A39">
        <w:rPr>
          <w:sz w:val="20"/>
          <w:szCs w:val="20"/>
          <w:lang w:val="en-GB"/>
        </w:rPr>
        <w:t xml:space="preserve"> Beijing, China </w:t>
      </w:r>
    </w:p>
    <w:p w14:paraId="338A1C2F" w14:textId="77777777" w:rsidR="00CD0A39" w:rsidRPr="00CD0A39" w:rsidRDefault="00CD0A39" w:rsidP="00CD0A39">
      <w:pPr>
        <w:spacing w:after="120"/>
        <w:rPr>
          <w:sz w:val="20"/>
          <w:szCs w:val="20"/>
          <w:lang w:val="en-GB"/>
        </w:rPr>
      </w:pPr>
      <w:proofErr w:type="spellStart"/>
      <w:r w:rsidRPr="00CD0A39">
        <w:rPr>
          <w:sz w:val="20"/>
          <w:szCs w:val="20"/>
          <w:lang w:val="en-GB"/>
        </w:rPr>
        <w:t>Nesco</w:t>
      </w:r>
      <w:proofErr w:type="spellEnd"/>
      <w:r w:rsidRPr="00CD0A39">
        <w:rPr>
          <w:sz w:val="20"/>
          <w:szCs w:val="20"/>
          <w:lang w:val="en-GB"/>
        </w:rPr>
        <w:t xml:space="preserve"> (2009), '</w:t>
      </w:r>
      <w:proofErr w:type="spellStart"/>
      <w:r w:rsidRPr="00CD0A39">
        <w:rPr>
          <w:sz w:val="20"/>
          <w:szCs w:val="20"/>
          <w:lang w:val="en-GB"/>
        </w:rPr>
        <w:t>Nesco</w:t>
      </w:r>
      <w:proofErr w:type="spellEnd"/>
      <w:r w:rsidRPr="00CD0A39">
        <w:rPr>
          <w:sz w:val="20"/>
          <w:szCs w:val="20"/>
          <w:lang w:val="en-GB"/>
        </w:rPr>
        <w:t xml:space="preserve"> Idea Exchange product page', http://www.nosco.dk/product.html </w:t>
      </w:r>
    </w:p>
    <w:p w14:paraId="5467FC9B" w14:textId="77777777" w:rsidR="00CD0A39" w:rsidRPr="00CD0A39" w:rsidRDefault="00CD0A39" w:rsidP="00CD0A39">
      <w:pPr>
        <w:spacing w:after="120"/>
        <w:rPr>
          <w:sz w:val="20"/>
          <w:szCs w:val="20"/>
          <w:lang w:val="en-GB"/>
        </w:rPr>
      </w:pPr>
      <w:proofErr w:type="spellStart"/>
      <w:r w:rsidRPr="00CD0A39">
        <w:rPr>
          <w:spacing w:val="-3"/>
          <w:sz w:val="20"/>
          <w:szCs w:val="20"/>
          <w:lang w:val="en-GB"/>
        </w:rPr>
        <w:t>Newsfutures</w:t>
      </w:r>
      <w:proofErr w:type="spellEnd"/>
      <w:r w:rsidRPr="00CD0A39">
        <w:rPr>
          <w:spacing w:val="-3"/>
          <w:sz w:val="20"/>
          <w:szCs w:val="20"/>
          <w:lang w:val="en-GB"/>
        </w:rPr>
        <w:t xml:space="preserve"> (2009), '</w:t>
      </w:r>
      <w:proofErr w:type="spellStart"/>
      <w:r w:rsidRPr="00CD0A39">
        <w:rPr>
          <w:spacing w:val="-3"/>
          <w:sz w:val="20"/>
          <w:szCs w:val="20"/>
          <w:lang w:val="en-GB"/>
        </w:rPr>
        <w:t>Newsfutures</w:t>
      </w:r>
      <w:proofErr w:type="spellEnd"/>
      <w:r w:rsidRPr="00CD0A39">
        <w:rPr>
          <w:spacing w:val="-3"/>
          <w:sz w:val="20"/>
          <w:szCs w:val="20"/>
          <w:lang w:val="en-GB"/>
        </w:rPr>
        <w:t xml:space="preserve"> Idea Pageant product page', http://us.newsfutures.com/home/ideaPageant.html</w:t>
      </w:r>
      <w:r w:rsidRPr="00CD0A39">
        <w:rPr>
          <w:spacing w:val="-19"/>
          <w:sz w:val="20"/>
          <w:szCs w:val="20"/>
          <w:lang w:val="en-GB"/>
        </w:rPr>
        <w:t xml:space="preserve"> </w:t>
      </w:r>
    </w:p>
    <w:p w14:paraId="3452B5BA" w14:textId="77777777" w:rsidR="00CD0A39" w:rsidRPr="00CD0A39" w:rsidRDefault="00CD0A39" w:rsidP="00CD0A39">
      <w:pPr>
        <w:spacing w:after="120"/>
        <w:rPr>
          <w:sz w:val="20"/>
          <w:szCs w:val="20"/>
          <w:lang w:val="en-GB"/>
        </w:rPr>
      </w:pPr>
      <w:r w:rsidRPr="00CD0A39">
        <w:rPr>
          <w:spacing w:val="2"/>
          <w:sz w:val="20"/>
          <w:szCs w:val="20"/>
          <w:lang w:val="en-GB"/>
        </w:rPr>
        <w:t xml:space="preserve">Pang, B., Lee, L. &amp; </w:t>
      </w:r>
      <w:proofErr w:type="spellStart"/>
      <w:r w:rsidRPr="00CD0A39">
        <w:rPr>
          <w:spacing w:val="2"/>
          <w:sz w:val="20"/>
          <w:szCs w:val="20"/>
          <w:lang w:val="en-GB"/>
        </w:rPr>
        <w:t>Vaithyanathan</w:t>
      </w:r>
      <w:proofErr w:type="spellEnd"/>
      <w:r w:rsidRPr="00CD0A39">
        <w:rPr>
          <w:spacing w:val="2"/>
          <w:sz w:val="20"/>
          <w:szCs w:val="20"/>
          <w:lang w:val="en-GB"/>
        </w:rPr>
        <w:t xml:space="preserve">, S. (2002), </w:t>
      </w:r>
      <w:r w:rsidRPr="00CD0A39">
        <w:rPr>
          <w:spacing w:val="-3"/>
          <w:sz w:val="20"/>
          <w:szCs w:val="20"/>
          <w:lang w:val="en-GB"/>
        </w:rPr>
        <w:t>'</w:t>
      </w:r>
      <w:r w:rsidRPr="00CD0A39">
        <w:rPr>
          <w:spacing w:val="2"/>
          <w:sz w:val="20"/>
          <w:szCs w:val="20"/>
          <w:lang w:val="en-GB"/>
        </w:rPr>
        <w:t xml:space="preserve">Thumbs up? </w:t>
      </w:r>
      <w:proofErr w:type="gramStart"/>
      <w:r w:rsidRPr="00CD0A39">
        <w:rPr>
          <w:spacing w:val="2"/>
          <w:sz w:val="20"/>
          <w:szCs w:val="20"/>
          <w:lang w:val="en-GB"/>
        </w:rPr>
        <w:t>Sentiment Classification using Machine Learning Techniques.</w:t>
      </w:r>
      <w:proofErr w:type="gramEnd"/>
      <w:r w:rsidRPr="00CD0A39">
        <w:rPr>
          <w:spacing w:val="-3"/>
          <w:sz w:val="20"/>
          <w:szCs w:val="20"/>
          <w:lang w:val="en-GB"/>
        </w:rPr>
        <w:t xml:space="preserve"> '</w:t>
      </w:r>
      <w:r w:rsidRPr="00CD0A39">
        <w:rPr>
          <w:spacing w:val="2"/>
          <w:sz w:val="20"/>
          <w:szCs w:val="20"/>
          <w:lang w:val="en-GB"/>
        </w:rPr>
        <w:t>,</w:t>
      </w:r>
      <w:r w:rsidRPr="00CD0A39">
        <w:rPr>
          <w:i/>
          <w:iCs/>
          <w:spacing w:val="2"/>
          <w:sz w:val="20"/>
          <w:szCs w:val="20"/>
          <w:lang w:val="en-GB"/>
        </w:rPr>
        <w:t xml:space="preserve"> In</w:t>
      </w:r>
      <w:r w:rsidRPr="00CD0A39">
        <w:rPr>
          <w:i/>
          <w:spacing w:val="2"/>
          <w:sz w:val="20"/>
          <w:szCs w:val="20"/>
          <w:lang w:val="en-GB"/>
        </w:rPr>
        <w:t xml:space="preserve"> Proceedings of the 2002 Conference on Empirical Methods in Natural Language Processing (EMNLP),</w:t>
      </w:r>
      <w:r w:rsidRPr="00CD0A39">
        <w:rPr>
          <w:spacing w:val="2"/>
          <w:sz w:val="20"/>
          <w:szCs w:val="20"/>
          <w:lang w:val="en-GB"/>
        </w:rPr>
        <w:t xml:space="preserve"> Philadelphia, PA, </w:t>
      </w:r>
      <w:r w:rsidRPr="00CD0A39">
        <w:rPr>
          <w:sz w:val="20"/>
          <w:szCs w:val="20"/>
          <w:lang w:val="en-GB"/>
        </w:rPr>
        <w:t>USA, pp. 79-86</w:t>
      </w:r>
    </w:p>
    <w:p w14:paraId="62E53A11" w14:textId="64127E3B" w:rsidR="00CD0A39" w:rsidRPr="00CD0A39" w:rsidRDefault="00CD0A39" w:rsidP="00CD0A39">
      <w:pPr>
        <w:widowControl w:val="0"/>
        <w:autoSpaceDE w:val="0"/>
        <w:autoSpaceDN w:val="0"/>
        <w:adjustRightInd w:val="0"/>
        <w:rPr>
          <w:color w:val="000000"/>
          <w:szCs w:val="22"/>
          <w:lang w:val="es-ES_tradnl" w:eastAsia="es-ES"/>
        </w:rPr>
      </w:pPr>
      <w:r w:rsidRPr="00CD0A39">
        <w:rPr>
          <w:sz w:val="20"/>
          <w:szCs w:val="20"/>
          <w:lang w:val="en-GB"/>
        </w:rPr>
        <w:t>Pipeline (2009), '</w:t>
      </w:r>
      <w:proofErr w:type="spellStart"/>
      <w:r w:rsidRPr="00CD0A39">
        <w:rPr>
          <w:sz w:val="20"/>
          <w:szCs w:val="20"/>
          <w:lang w:val="en-GB"/>
        </w:rPr>
        <w:t>BrightId</w:t>
      </w:r>
      <w:r w:rsidRPr="00CD0A39">
        <w:rPr>
          <w:sz w:val="20"/>
          <w:szCs w:val="20"/>
        </w:rPr>
        <w:t>ea</w:t>
      </w:r>
      <w:proofErr w:type="spellEnd"/>
      <w:r w:rsidRPr="00CD0A39">
        <w:rPr>
          <w:sz w:val="20"/>
          <w:szCs w:val="20"/>
        </w:rPr>
        <w:t xml:space="preserve"> </w:t>
      </w:r>
      <w:proofErr w:type="spellStart"/>
      <w:r w:rsidRPr="00CD0A39">
        <w:rPr>
          <w:sz w:val="20"/>
          <w:szCs w:val="20"/>
        </w:rPr>
        <w:t>Pipline</w:t>
      </w:r>
      <w:proofErr w:type="spellEnd"/>
      <w:r w:rsidRPr="00CD0A39">
        <w:rPr>
          <w:sz w:val="20"/>
          <w:szCs w:val="20"/>
        </w:rPr>
        <w:t xml:space="preserve"> </w:t>
      </w:r>
      <w:proofErr w:type="spellStart"/>
      <w:r w:rsidRPr="00CD0A39">
        <w:rPr>
          <w:sz w:val="20"/>
          <w:szCs w:val="20"/>
        </w:rPr>
        <w:t>product</w:t>
      </w:r>
      <w:proofErr w:type="spellEnd"/>
      <w:r w:rsidRPr="00CD0A39">
        <w:rPr>
          <w:sz w:val="20"/>
          <w:szCs w:val="20"/>
        </w:rPr>
        <w:t xml:space="preserve"> page', http://www.brightidea.com/pipeline.bix</w:t>
      </w:r>
    </w:p>
    <w:sectPr w:rsidR="00CD0A39" w:rsidRPr="00CD0A39" w:rsidSect="00F53F59">
      <w:headerReference w:type="default" r:id="rId12"/>
      <w:footerReference w:type="default" r:id="rId13"/>
      <w:pgSz w:w="11906" w:h="16838"/>
      <w:pgMar w:top="2155" w:right="1134" w:bottom="2693"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5093CE" w14:textId="77777777" w:rsidR="00CD0A39" w:rsidRDefault="00CD0A39">
      <w:r>
        <w:separator/>
      </w:r>
    </w:p>
  </w:endnote>
  <w:endnote w:type="continuationSeparator" w:id="0">
    <w:p w14:paraId="68F55A9B" w14:textId="77777777" w:rsidR="00CD0A39" w:rsidRDefault="00CD0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Consolas">
    <w:panose1 w:val="020B0609020204030204"/>
    <w:charset w:val="00"/>
    <w:family w:val="auto"/>
    <w:pitch w:val="variable"/>
    <w:sig w:usb0="E10002FF" w:usb1="4000FCFF" w:usb2="00000009" w:usb3="00000000" w:csb0="0000019F" w:csb1="00000000"/>
  </w:font>
  <w:font w:name="Garamond">
    <w:panose1 w:val="020204040303010108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1E0" w:firstRow="1" w:lastRow="1" w:firstColumn="1" w:lastColumn="1" w:noHBand="0" w:noVBand="0"/>
    </w:tblPr>
    <w:tblGrid>
      <w:gridCol w:w="2093"/>
      <w:gridCol w:w="2551"/>
      <w:gridCol w:w="2484"/>
      <w:gridCol w:w="1565"/>
    </w:tblGrid>
    <w:tr w:rsidR="00CD0A39" w14:paraId="6B195953" w14:textId="77777777" w:rsidTr="008C7DF2">
      <w:tc>
        <w:tcPr>
          <w:tcW w:w="2093" w:type="dxa"/>
          <w:tcBorders>
            <w:top w:val="single" w:sz="4" w:space="0" w:color="auto"/>
          </w:tcBorders>
        </w:tcPr>
        <w:p w14:paraId="01574FAA" w14:textId="77777777" w:rsidR="00CD0A39" w:rsidRPr="008C7DF2" w:rsidRDefault="00CD0A39" w:rsidP="008C7DF2">
          <w:pPr>
            <w:pStyle w:val="Footer"/>
            <w:suppressAutoHyphens/>
            <w:jc w:val="both"/>
            <w:rPr>
              <w:rFonts w:eastAsia="Times New Roman"/>
              <w:sz w:val="16"/>
              <w:szCs w:val="16"/>
            </w:rPr>
          </w:pPr>
          <w:r w:rsidRPr="008C7DF2">
            <w:rPr>
              <w:rFonts w:eastAsia="Times New Roman"/>
              <w:sz w:val="16"/>
              <w:szCs w:val="16"/>
            </w:rPr>
            <w:t>Financiado por CDTI</w:t>
          </w:r>
        </w:p>
      </w:tc>
      <w:tc>
        <w:tcPr>
          <w:tcW w:w="2551" w:type="dxa"/>
          <w:tcBorders>
            <w:top w:val="single" w:sz="4" w:space="0" w:color="auto"/>
            <w:right w:val="single" w:sz="4" w:space="0" w:color="auto"/>
          </w:tcBorders>
        </w:tcPr>
        <w:p w14:paraId="0D97E063" w14:textId="77777777" w:rsidR="00CD0A39" w:rsidRPr="008C7DF2" w:rsidRDefault="00CD0A39" w:rsidP="008C7DF2">
          <w:pPr>
            <w:pStyle w:val="Footer"/>
            <w:suppressAutoHyphens/>
            <w:jc w:val="both"/>
            <w:rPr>
              <w:rFonts w:eastAsia="Times New Roman"/>
              <w:sz w:val="16"/>
              <w:szCs w:val="16"/>
            </w:rPr>
          </w:pPr>
          <w:r w:rsidRPr="008C7DF2">
            <w:rPr>
              <w:rFonts w:eastAsia="Times New Roman"/>
              <w:sz w:val="16"/>
              <w:szCs w:val="16"/>
            </w:rPr>
            <w:t>Apoyado por el Ministerio de Ciencia e Innovación</w:t>
          </w:r>
        </w:p>
      </w:tc>
      <w:tc>
        <w:tcPr>
          <w:tcW w:w="2484" w:type="dxa"/>
          <w:tcBorders>
            <w:top w:val="single" w:sz="4" w:space="0" w:color="auto"/>
            <w:left w:val="single" w:sz="4" w:space="0" w:color="auto"/>
          </w:tcBorders>
        </w:tcPr>
        <w:p w14:paraId="1687EF37" w14:textId="77777777" w:rsidR="00CD0A39" w:rsidRPr="008C7DF2" w:rsidRDefault="00CD0A39" w:rsidP="008C7DF2">
          <w:pPr>
            <w:pStyle w:val="Footer"/>
            <w:suppressAutoHyphens/>
            <w:ind w:left="318"/>
            <w:jc w:val="both"/>
            <w:rPr>
              <w:rFonts w:eastAsia="Times New Roman"/>
              <w:b/>
              <w:sz w:val="16"/>
              <w:szCs w:val="16"/>
            </w:rPr>
          </w:pPr>
          <w:r w:rsidRPr="008C7DF2">
            <w:rPr>
              <w:rFonts w:eastAsia="Times New Roman"/>
              <w:b/>
              <w:sz w:val="16"/>
              <w:szCs w:val="16"/>
            </w:rPr>
            <w:t>THOFU</w:t>
          </w:r>
        </w:p>
      </w:tc>
      <w:tc>
        <w:tcPr>
          <w:tcW w:w="1565" w:type="dxa"/>
          <w:tcBorders>
            <w:top w:val="single" w:sz="4" w:space="0" w:color="auto"/>
          </w:tcBorders>
        </w:tcPr>
        <w:p w14:paraId="77F0C743" w14:textId="77777777" w:rsidR="00CD0A39" w:rsidRPr="008C7DF2" w:rsidRDefault="00CD0A39" w:rsidP="008C7DF2">
          <w:pPr>
            <w:pStyle w:val="Footer"/>
            <w:suppressAutoHyphens/>
            <w:jc w:val="right"/>
            <w:rPr>
              <w:rFonts w:eastAsia="Times New Roman"/>
              <w:sz w:val="16"/>
              <w:szCs w:val="16"/>
            </w:rPr>
          </w:pPr>
          <w:r w:rsidRPr="008C7DF2">
            <w:rPr>
              <w:rFonts w:eastAsia="Times New Roman"/>
              <w:sz w:val="16"/>
              <w:szCs w:val="16"/>
            </w:rPr>
            <w:t xml:space="preserve">Página </w:t>
          </w:r>
          <w:r w:rsidRPr="008C7DF2">
            <w:rPr>
              <w:rStyle w:val="PageNumber"/>
              <w:rFonts w:eastAsia="Times New Roman"/>
              <w:sz w:val="16"/>
              <w:szCs w:val="16"/>
            </w:rPr>
            <w:fldChar w:fldCharType="begin"/>
          </w:r>
          <w:r w:rsidRPr="008C7DF2">
            <w:rPr>
              <w:rStyle w:val="PageNumber"/>
              <w:rFonts w:eastAsia="Times New Roman"/>
              <w:sz w:val="16"/>
              <w:szCs w:val="16"/>
            </w:rPr>
            <w:instrText xml:space="preserve"> </w:instrText>
          </w:r>
          <w:r>
            <w:rPr>
              <w:rStyle w:val="PageNumber"/>
              <w:rFonts w:eastAsia="Times New Roman"/>
              <w:sz w:val="16"/>
              <w:szCs w:val="16"/>
            </w:rPr>
            <w:instrText>PAGE</w:instrText>
          </w:r>
          <w:r w:rsidRPr="008C7DF2">
            <w:rPr>
              <w:rStyle w:val="PageNumber"/>
              <w:rFonts w:eastAsia="Times New Roman"/>
              <w:sz w:val="16"/>
              <w:szCs w:val="16"/>
            </w:rPr>
            <w:instrText xml:space="preserve"> </w:instrText>
          </w:r>
          <w:r w:rsidRPr="008C7DF2">
            <w:rPr>
              <w:rStyle w:val="PageNumber"/>
              <w:rFonts w:eastAsia="Times New Roman"/>
              <w:sz w:val="16"/>
              <w:szCs w:val="16"/>
            </w:rPr>
            <w:fldChar w:fldCharType="separate"/>
          </w:r>
          <w:r w:rsidR="00A77E69">
            <w:rPr>
              <w:rStyle w:val="PageNumber"/>
              <w:rFonts w:eastAsia="Times New Roman"/>
              <w:noProof/>
              <w:sz w:val="16"/>
              <w:szCs w:val="16"/>
            </w:rPr>
            <w:t>1</w:t>
          </w:r>
          <w:r w:rsidRPr="008C7DF2">
            <w:rPr>
              <w:rStyle w:val="PageNumber"/>
              <w:rFonts w:eastAsia="Times New Roman"/>
              <w:sz w:val="16"/>
              <w:szCs w:val="16"/>
            </w:rPr>
            <w:fldChar w:fldCharType="end"/>
          </w:r>
          <w:r w:rsidRPr="008C7DF2">
            <w:rPr>
              <w:rStyle w:val="PageNumber"/>
              <w:rFonts w:eastAsia="Times New Roman"/>
              <w:sz w:val="16"/>
              <w:szCs w:val="16"/>
            </w:rPr>
            <w:t xml:space="preserve"> de </w:t>
          </w:r>
          <w:r w:rsidRPr="008C7DF2">
            <w:rPr>
              <w:rStyle w:val="PageNumber"/>
              <w:rFonts w:eastAsia="Times New Roman"/>
              <w:sz w:val="16"/>
              <w:szCs w:val="16"/>
            </w:rPr>
            <w:fldChar w:fldCharType="begin"/>
          </w:r>
          <w:r w:rsidRPr="008C7DF2">
            <w:rPr>
              <w:rStyle w:val="PageNumber"/>
              <w:rFonts w:eastAsia="Times New Roman"/>
              <w:sz w:val="16"/>
              <w:szCs w:val="16"/>
            </w:rPr>
            <w:instrText xml:space="preserve"> </w:instrText>
          </w:r>
          <w:r>
            <w:rPr>
              <w:rStyle w:val="PageNumber"/>
              <w:rFonts w:eastAsia="Times New Roman"/>
              <w:sz w:val="16"/>
              <w:szCs w:val="16"/>
            </w:rPr>
            <w:instrText>NUMPAGES</w:instrText>
          </w:r>
          <w:r w:rsidRPr="008C7DF2">
            <w:rPr>
              <w:rStyle w:val="PageNumber"/>
              <w:rFonts w:eastAsia="Times New Roman"/>
              <w:sz w:val="16"/>
              <w:szCs w:val="16"/>
            </w:rPr>
            <w:instrText xml:space="preserve"> </w:instrText>
          </w:r>
          <w:r w:rsidRPr="008C7DF2">
            <w:rPr>
              <w:rStyle w:val="PageNumber"/>
              <w:rFonts w:eastAsia="Times New Roman"/>
              <w:sz w:val="16"/>
              <w:szCs w:val="16"/>
            </w:rPr>
            <w:fldChar w:fldCharType="separate"/>
          </w:r>
          <w:r w:rsidR="00A77E69">
            <w:rPr>
              <w:rStyle w:val="PageNumber"/>
              <w:rFonts w:eastAsia="Times New Roman"/>
              <w:noProof/>
              <w:sz w:val="16"/>
              <w:szCs w:val="16"/>
            </w:rPr>
            <w:t>15</w:t>
          </w:r>
          <w:r w:rsidRPr="008C7DF2">
            <w:rPr>
              <w:rStyle w:val="PageNumber"/>
              <w:rFonts w:eastAsia="Times New Roman"/>
              <w:sz w:val="16"/>
              <w:szCs w:val="16"/>
            </w:rPr>
            <w:fldChar w:fldCharType="end"/>
          </w:r>
        </w:p>
      </w:tc>
    </w:tr>
    <w:tr w:rsidR="00CD0A39" w14:paraId="180AF6D1" w14:textId="77777777" w:rsidTr="008C7DF2">
      <w:tc>
        <w:tcPr>
          <w:tcW w:w="2093" w:type="dxa"/>
        </w:tcPr>
        <w:p w14:paraId="4684B0AD" w14:textId="77777777" w:rsidR="00CD0A39" w:rsidRPr="008C7DF2" w:rsidRDefault="00CD0A39" w:rsidP="008C7DF2">
          <w:pPr>
            <w:pStyle w:val="Footer"/>
            <w:suppressAutoHyphens/>
            <w:jc w:val="both"/>
            <w:rPr>
              <w:rFonts w:eastAsia="Times New Roman"/>
            </w:rPr>
          </w:pPr>
          <w:r>
            <w:rPr>
              <w:rFonts w:eastAsia="Times New Roman"/>
              <w:noProof/>
              <w:lang w:val="en-US" w:eastAsia="en-US"/>
            </w:rPr>
            <w:drawing>
              <wp:inline distT="0" distB="0" distL="0" distR="0" wp14:anchorId="14B79C50" wp14:editId="62F4532C">
                <wp:extent cx="946150" cy="382905"/>
                <wp:effectExtent l="19050" t="0" r="6350" b="0"/>
                <wp:docPr id="6" name="Imagen 5" descr="Logo solo CD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 solo CDTI"/>
                        <pic:cNvPicPr>
                          <a:picLocks noChangeAspect="1" noChangeArrowheads="1"/>
                        </pic:cNvPicPr>
                      </pic:nvPicPr>
                      <pic:blipFill>
                        <a:blip r:embed="rId1"/>
                        <a:srcRect/>
                        <a:stretch>
                          <a:fillRect/>
                        </a:stretch>
                      </pic:blipFill>
                      <pic:spPr bwMode="auto">
                        <a:xfrm>
                          <a:off x="0" y="0"/>
                          <a:ext cx="946150" cy="382905"/>
                        </a:xfrm>
                        <a:prstGeom prst="rect">
                          <a:avLst/>
                        </a:prstGeom>
                        <a:noFill/>
                        <a:ln w="9525">
                          <a:noFill/>
                          <a:miter lim="800000"/>
                          <a:headEnd/>
                          <a:tailEnd/>
                        </a:ln>
                      </pic:spPr>
                    </pic:pic>
                  </a:graphicData>
                </a:graphic>
              </wp:inline>
            </w:drawing>
          </w:r>
        </w:p>
      </w:tc>
      <w:tc>
        <w:tcPr>
          <w:tcW w:w="2551" w:type="dxa"/>
          <w:tcBorders>
            <w:right w:val="single" w:sz="4" w:space="0" w:color="auto"/>
          </w:tcBorders>
        </w:tcPr>
        <w:p w14:paraId="6B7AA97F" w14:textId="77777777" w:rsidR="00CD0A39" w:rsidRPr="008C7DF2" w:rsidRDefault="00CD0A39" w:rsidP="008C7DF2">
          <w:pPr>
            <w:pStyle w:val="Footer"/>
            <w:suppressAutoHyphens/>
            <w:jc w:val="both"/>
            <w:rPr>
              <w:rFonts w:eastAsia="Times New Roman"/>
            </w:rPr>
          </w:pPr>
          <w:r>
            <w:rPr>
              <w:rFonts w:eastAsia="Times New Roman"/>
              <w:noProof/>
              <w:lang w:val="en-US" w:eastAsia="en-US"/>
            </w:rPr>
            <w:drawing>
              <wp:inline distT="0" distB="0" distL="0" distR="0" wp14:anchorId="52279BF8" wp14:editId="549762E4">
                <wp:extent cx="1562735" cy="457200"/>
                <wp:effectExtent l="19050" t="0" r="0" b="0"/>
                <wp:docPr id="7" name="Imagen 6" descr="Logo MC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MCYI"/>
                        <pic:cNvPicPr>
                          <a:picLocks noChangeAspect="1" noChangeArrowheads="1"/>
                        </pic:cNvPicPr>
                      </pic:nvPicPr>
                      <pic:blipFill>
                        <a:blip r:embed="rId2"/>
                        <a:srcRect/>
                        <a:stretch>
                          <a:fillRect/>
                        </a:stretch>
                      </pic:blipFill>
                      <pic:spPr bwMode="auto">
                        <a:xfrm>
                          <a:off x="0" y="0"/>
                          <a:ext cx="1562735" cy="457200"/>
                        </a:xfrm>
                        <a:prstGeom prst="rect">
                          <a:avLst/>
                        </a:prstGeom>
                        <a:noFill/>
                        <a:ln w="9525">
                          <a:noFill/>
                          <a:miter lim="800000"/>
                          <a:headEnd/>
                          <a:tailEnd/>
                        </a:ln>
                      </pic:spPr>
                    </pic:pic>
                  </a:graphicData>
                </a:graphic>
              </wp:inline>
            </w:drawing>
          </w:r>
        </w:p>
      </w:tc>
      <w:tc>
        <w:tcPr>
          <w:tcW w:w="2484" w:type="dxa"/>
          <w:tcBorders>
            <w:left w:val="single" w:sz="4" w:space="0" w:color="auto"/>
          </w:tcBorders>
        </w:tcPr>
        <w:p w14:paraId="5BC5665F" w14:textId="77777777" w:rsidR="00CD0A39" w:rsidRPr="008C7DF2" w:rsidRDefault="00CD0A39" w:rsidP="008C7DF2">
          <w:pPr>
            <w:pStyle w:val="Footer"/>
            <w:suppressAutoHyphens/>
            <w:ind w:left="318"/>
            <w:jc w:val="both"/>
            <w:rPr>
              <w:rFonts w:eastAsia="Times New Roman"/>
              <w:b/>
              <w:sz w:val="16"/>
              <w:szCs w:val="16"/>
            </w:rPr>
          </w:pPr>
          <w:r w:rsidRPr="008C7DF2">
            <w:rPr>
              <w:rFonts w:eastAsia="Times New Roman"/>
              <w:b/>
              <w:sz w:val="16"/>
              <w:szCs w:val="16"/>
            </w:rPr>
            <w:t>Planificación de tarea</w:t>
          </w:r>
        </w:p>
        <w:p w14:paraId="3EF52074" w14:textId="77777777" w:rsidR="00CD0A39" w:rsidRPr="008C7DF2" w:rsidRDefault="00CD0A39" w:rsidP="008C7DF2">
          <w:pPr>
            <w:pStyle w:val="Footer"/>
            <w:suppressAutoHyphens/>
            <w:ind w:left="318"/>
            <w:jc w:val="both"/>
            <w:rPr>
              <w:rFonts w:eastAsia="Times New Roman"/>
              <w:sz w:val="16"/>
              <w:szCs w:val="16"/>
            </w:rPr>
          </w:pPr>
          <w:r>
            <w:rPr>
              <w:rFonts w:eastAsia="Times New Roman"/>
              <w:sz w:val="16"/>
              <w:szCs w:val="16"/>
            </w:rPr>
            <w:t>T6.2.1</w:t>
          </w:r>
        </w:p>
        <w:p w14:paraId="5CEAE917" w14:textId="77777777" w:rsidR="00CD0A39" w:rsidRPr="008C7DF2" w:rsidRDefault="00CD0A39" w:rsidP="008C7DF2">
          <w:pPr>
            <w:pStyle w:val="Footer"/>
            <w:suppressAutoHyphens/>
            <w:ind w:left="318"/>
            <w:jc w:val="both"/>
            <w:rPr>
              <w:rFonts w:eastAsia="Times New Roman"/>
              <w:sz w:val="16"/>
              <w:szCs w:val="16"/>
            </w:rPr>
          </w:pPr>
        </w:p>
      </w:tc>
      <w:tc>
        <w:tcPr>
          <w:tcW w:w="1565" w:type="dxa"/>
        </w:tcPr>
        <w:p w14:paraId="3AFD0739" w14:textId="77777777" w:rsidR="00CD0A39" w:rsidRPr="008C7DF2" w:rsidRDefault="00CD0A39" w:rsidP="008C7DF2">
          <w:pPr>
            <w:pStyle w:val="Footer"/>
            <w:suppressAutoHyphens/>
            <w:jc w:val="both"/>
            <w:rPr>
              <w:rFonts w:eastAsia="Times New Roman"/>
            </w:rPr>
          </w:pPr>
        </w:p>
      </w:tc>
    </w:tr>
  </w:tbl>
  <w:p w14:paraId="77AB72FC" w14:textId="77777777" w:rsidR="00CD0A39" w:rsidRDefault="00CD0A3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F3363E" w14:textId="77777777" w:rsidR="00CD0A39" w:rsidRDefault="00CD0A39">
      <w:r>
        <w:separator/>
      </w:r>
    </w:p>
  </w:footnote>
  <w:footnote w:type="continuationSeparator" w:id="0">
    <w:p w14:paraId="0504217C" w14:textId="77777777" w:rsidR="00CD0A39" w:rsidRDefault="00CD0A3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3085"/>
      <w:gridCol w:w="5559"/>
    </w:tblGrid>
    <w:tr w:rsidR="00CD0A39" w14:paraId="7445122C" w14:textId="77777777" w:rsidTr="00B90D4B">
      <w:trPr>
        <w:cantSplit/>
      </w:trPr>
      <w:tc>
        <w:tcPr>
          <w:tcW w:w="3085" w:type="dxa"/>
          <w:tcBorders>
            <w:bottom w:val="single" w:sz="1" w:space="0" w:color="000080"/>
          </w:tcBorders>
        </w:tcPr>
        <w:p w14:paraId="08FE3AA5" w14:textId="77777777" w:rsidR="00CD0A39" w:rsidRDefault="00CD0A39" w:rsidP="00B90D4B">
          <w:pPr>
            <w:pStyle w:val="Header"/>
          </w:pPr>
          <w:r>
            <w:rPr>
              <w:noProof/>
              <w:lang w:val="en-US" w:eastAsia="en-US"/>
            </w:rPr>
            <w:drawing>
              <wp:inline distT="0" distB="0" distL="0" distR="0" wp14:anchorId="021A8E88" wp14:editId="4FDAB752">
                <wp:extent cx="1732915" cy="616585"/>
                <wp:effectExtent l="19050" t="0" r="63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1732915" cy="616585"/>
                        </a:xfrm>
                        <a:prstGeom prst="rect">
                          <a:avLst/>
                        </a:prstGeom>
                        <a:noFill/>
                        <a:ln w="9525">
                          <a:noFill/>
                          <a:miter lim="800000"/>
                          <a:headEnd/>
                          <a:tailEnd/>
                        </a:ln>
                      </pic:spPr>
                    </pic:pic>
                  </a:graphicData>
                </a:graphic>
              </wp:inline>
            </w:drawing>
          </w:r>
        </w:p>
      </w:tc>
      <w:tc>
        <w:tcPr>
          <w:tcW w:w="5559" w:type="dxa"/>
          <w:tcBorders>
            <w:bottom w:val="single" w:sz="1" w:space="0" w:color="000080"/>
          </w:tcBorders>
        </w:tcPr>
        <w:p w14:paraId="1C1C905A" w14:textId="77777777" w:rsidR="00CD0A39" w:rsidRPr="00984C2E" w:rsidRDefault="00CD0A39" w:rsidP="00B90D4B">
          <w:pPr>
            <w:pStyle w:val="Header"/>
            <w:rPr>
              <w:b/>
            </w:rPr>
          </w:pPr>
        </w:p>
        <w:p w14:paraId="0EDAA052" w14:textId="77777777" w:rsidR="00CD0A39" w:rsidRPr="00984C2E" w:rsidRDefault="00CD0A39" w:rsidP="00B90D4B">
          <w:pPr>
            <w:pStyle w:val="Header"/>
            <w:rPr>
              <w:b/>
            </w:rPr>
          </w:pPr>
          <w:r w:rsidRPr="00984C2E">
            <w:rPr>
              <w:b/>
            </w:rPr>
            <w:t>TECNOLOGÍAS DEL HOTEL DEL FUTURO</w:t>
          </w:r>
        </w:p>
      </w:tc>
    </w:tr>
  </w:tbl>
  <w:p w14:paraId="18D71E85" w14:textId="77777777" w:rsidR="00CD0A39" w:rsidRDefault="00CD0A3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27A195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28742B"/>
    <w:multiLevelType w:val="hybridMultilevel"/>
    <w:tmpl w:val="3084C36A"/>
    <w:lvl w:ilvl="0" w:tplc="AC70DDF8">
      <w:numFmt w:val="bullet"/>
      <w:lvlText w:val="•"/>
      <w:lvlJc w:val="left"/>
      <w:pPr>
        <w:ind w:left="362" w:hanging="360"/>
      </w:pPr>
      <w:rPr>
        <w:rFonts w:ascii="Verdana" w:eastAsia="Times New Roman" w:hAnsi="Verdana" w:cs="Times New Roman" w:hint="default"/>
      </w:rPr>
    </w:lvl>
    <w:lvl w:ilvl="1" w:tplc="5FF22142">
      <w:numFmt w:val="bullet"/>
      <w:lvlText w:val=""/>
      <w:lvlJc w:val="left"/>
      <w:pPr>
        <w:ind w:left="1082" w:hanging="360"/>
      </w:pPr>
      <w:rPr>
        <w:rFonts w:ascii="Symbol" w:eastAsia="Times New Roman" w:hAnsi="Symbol" w:cs="Times New Roman" w:hint="default"/>
      </w:rPr>
    </w:lvl>
    <w:lvl w:ilvl="2" w:tplc="0C0A0005">
      <w:start w:val="1"/>
      <w:numFmt w:val="bullet"/>
      <w:lvlText w:val=""/>
      <w:lvlJc w:val="left"/>
      <w:pPr>
        <w:ind w:left="1802" w:hanging="360"/>
      </w:pPr>
      <w:rPr>
        <w:rFonts w:ascii="Wingdings" w:hAnsi="Wingdings" w:hint="default"/>
      </w:rPr>
    </w:lvl>
    <w:lvl w:ilvl="3" w:tplc="0C0A0001">
      <w:start w:val="1"/>
      <w:numFmt w:val="bullet"/>
      <w:lvlText w:val=""/>
      <w:lvlJc w:val="left"/>
      <w:pPr>
        <w:ind w:left="2522" w:hanging="360"/>
      </w:pPr>
      <w:rPr>
        <w:rFonts w:ascii="Symbol" w:hAnsi="Symbol" w:hint="default"/>
      </w:rPr>
    </w:lvl>
    <w:lvl w:ilvl="4" w:tplc="0C0A0003">
      <w:start w:val="1"/>
      <w:numFmt w:val="bullet"/>
      <w:lvlText w:val="o"/>
      <w:lvlJc w:val="left"/>
      <w:pPr>
        <w:ind w:left="3242" w:hanging="360"/>
      </w:pPr>
      <w:rPr>
        <w:rFonts w:ascii="Courier New" w:hAnsi="Courier New" w:cs="Courier New" w:hint="default"/>
      </w:rPr>
    </w:lvl>
    <w:lvl w:ilvl="5" w:tplc="0C0A0005" w:tentative="1">
      <w:start w:val="1"/>
      <w:numFmt w:val="bullet"/>
      <w:lvlText w:val=""/>
      <w:lvlJc w:val="left"/>
      <w:pPr>
        <w:ind w:left="3962" w:hanging="360"/>
      </w:pPr>
      <w:rPr>
        <w:rFonts w:ascii="Wingdings" w:hAnsi="Wingdings" w:hint="default"/>
      </w:rPr>
    </w:lvl>
    <w:lvl w:ilvl="6" w:tplc="0C0A0001" w:tentative="1">
      <w:start w:val="1"/>
      <w:numFmt w:val="bullet"/>
      <w:lvlText w:val=""/>
      <w:lvlJc w:val="left"/>
      <w:pPr>
        <w:ind w:left="4682" w:hanging="360"/>
      </w:pPr>
      <w:rPr>
        <w:rFonts w:ascii="Symbol" w:hAnsi="Symbol" w:hint="default"/>
      </w:rPr>
    </w:lvl>
    <w:lvl w:ilvl="7" w:tplc="0C0A0003" w:tentative="1">
      <w:start w:val="1"/>
      <w:numFmt w:val="bullet"/>
      <w:lvlText w:val="o"/>
      <w:lvlJc w:val="left"/>
      <w:pPr>
        <w:ind w:left="5402" w:hanging="360"/>
      </w:pPr>
      <w:rPr>
        <w:rFonts w:ascii="Courier New" w:hAnsi="Courier New" w:cs="Courier New" w:hint="default"/>
      </w:rPr>
    </w:lvl>
    <w:lvl w:ilvl="8" w:tplc="0C0A0005" w:tentative="1">
      <w:start w:val="1"/>
      <w:numFmt w:val="bullet"/>
      <w:lvlText w:val=""/>
      <w:lvlJc w:val="left"/>
      <w:pPr>
        <w:ind w:left="6122" w:hanging="360"/>
      </w:pPr>
      <w:rPr>
        <w:rFonts w:ascii="Wingdings" w:hAnsi="Wingdings" w:hint="default"/>
      </w:rPr>
    </w:lvl>
  </w:abstractNum>
  <w:abstractNum w:abstractNumId="2">
    <w:nsid w:val="04D20ACF"/>
    <w:multiLevelType w:val="hybridMultilevel"/>
    <w:tmpl w:val="C73E42B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C734D72"/>
    <w:multiLevelType w:val="hybridMultilevel"/>
    <w:tmpl w:val="6B3400D4"/>
    <w:lvl w:ilvl="0" w:tplc="26E8058E">
      <w:numFmt w:val="bullet"/>
      <w:lvlText w:val="-"/>
      <w:lvlJc w:val="left"/>
      <w:pPr>
        <w:ind w:left="720" w:hanging="360"/>
      </w:pPr>
      <w:rPr>
        <w:rFonts w:ascii="Verdana" w:eastAsia="MS Mincho"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9C6FDE"/>
    <w:multiLevelType w:val="hybridMultilevel"/>
    <w:tmpl w:val="D200E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797FD3"/>
    <w:multiLevelType w:val="hybridMultilevel"/>
    <w:tmpl w:val="123E5A6E"/>
    <w:lvl w:ilvl="0" w:tplc="2988C508">
      <w:numFmt w:val="bullet"/>
      <w:lvlText w:val=""/>
      <w:lvlJc w:val="left"/>
      <w:pPr>
        <w:ind w:left="619" w:hanging="360"/>
      </w:pPr>
      <w:rPr>
        <w:rFonts w:ascii="Symbol" w:eastAsiaTheme="minorEastAsia" w:hAnsi="Symbol" w:cs="Symbol" w:hint="default"/>
        <w:i/>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CEB0AA3"/>
    <w:multiLevelType w:val="multilevel"/>
    <w:tmpl w:val="934A0EE4"/>
    <w:lvl w:ilvl="0">
      <w:start w:val="1"/>
      <w:numFmt w:val="decimal"/>
      <w:pStyle w:val="Heading1"/>
      <w:lvlText w:val="%1"/>
      <w:lvlJc w:val="left"/>
      <w:pPr>
        <w:tabs>
          <w:tab w:val="num" w:pos="360"/>
        </w:tabs>
      </w:pPr>
      <w:rPr>
        <w:rFonts w:ascii="Arial" w:hAnsi="Arial"/>
      </w:rPr>
    </w:lvl>
    <w:lvl w:ilvl="1">
      <w:start w:val="1"/>
      <w:numFmt w:val="decimal"/>
      <w:pStyle w:val="Heading2"/>
      <w:lvlText w:val="%1.%2"/>
      <w:lvlJc w:val="left"/>
      <w:pPr>
        <w:tabs>
          <w:tab w:val="num" w:pos="567"/>
        </w:tabs>
      </w:pPr>
      <w:rPr>
        <w:rFonts w:ascii="Arial" w:hAnsi="Arial"/>
      </w:rPr>
    </w:lvl>
    <w:lvl w:ilvl="2">
      <w:start w:val="1"/>
      <w:numFmt w:val="decimal"/>
      <w:pStyle w:val="Heading3"/>
      <w:lvlText w:val="%1.%2.%3"/>
      <w:lvlJc w:val="left"/>
      <w:pPr>
        <w:tabs>
          <w:tab w:val="num" w:pos="4119"/>
        </w:tabs>
      </w:pPr>
      <w:rPr>
        <w:rFonts w:ascii="Verdana" w:hAnsi="Verdana"/>
        <w:color w:val="00082B"/>
      </w:rPr>
    </w:lvl>
    <w:lvl w:ilvl="3">
      <w:start w:val="1"/>
      <w:numFmt w:val="upperRoman"/>
      <w:lvlText w:val="%4"/>
      <w:lvlJc w:val="left"/>
      <w:pPr>
        <w:tabs>
          <w:tab w:val="num" w:pos="720"/>
        </w:tabs>
      </w:pPr>
      <w:rPr>
        <w:rFonts w:ascii="Arial" w:hAnsi="Arial"/>
      </w:rPr>
    </w:lvl>
    <w:lvl w:ilvl="4">
      <w:start w:val="1"/>
      <w:numFmt w:val="lowerRoman"/>
      <w:lvlText w:val="%5"/>
      <w:lvlJc w:val="left"/>
      <w:pPr>
        <w:tabs>
          <w:tab w:val="num" w:pos="720"/>
        </w:tabs>
      </w:pPr>
      <w:rPr>
        <w:rFonts w:ascii="Arial" w:hAnsi="Arial"/>
      </w:r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7">
    <w:nsid w:val="20B155E4"/>
    <w:multiLevelType w:val="hybridMultilevel"/>
    <w:tmpl w:val="B0C899A4"/>
    <w:lvl w:ilvl="0" w:tplc="2988C508">
      <w:numFmt w:val="bullet"/>
      <w:lvlText w:val=""/>
      <w:lvlJc w:val="left"/>
      <w:pPr>
        <w:ind w:left="619" w:hanging="360"/>
      </w:pPr>
      <w:rPr>
        <w:rFonts w:ascii="Symbol" w:eastAsiaTheme="minorEastAsia" w:hAnsi="Symbol" w:cs="Symbol" w:hint="default"/>
        <w:i/>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BD42A87"/>
    <w:multiLevelType w:val="hybridMultilevel"/>
    <w:tmpl w:val="9132CB42"/>
    <w:lvl w:ilvl="0" w:tplc="4FD4D6F4">
      <w:numFmt w:val="bullet"/>
      <w:lvlText w:val="•"/>
      <w:lvlJc w:val="left"/>
      <w:pPr>
        <w:ind w:left="720" w:hanging="360"/>
      </w:pPr>
      <w:rPr>
        <w:rFonts w:ascii="Verdana" w:eastAsia="MS Mincho"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6326D5D"/>
    <w:multiLevelType w:val="hybridMultilevel"/>
    <w:tmpl w:val="9E129EF8"/>
    <w:lvl w:ilvl="0" w:tplc="0C0A0001">
      <w:start w:val="1"/>
      <w:numFmt w:val="bullet"/>
      <w:lvlText w:val=""/>
      <w:lvlJc w:val="left"/>
      <w:pPr>
        <w:ind w:left="954" w:hanging="360"/>
      </w:pPr>
      <w:rPr>
        <w:rFonts w:ascii="Symbol" w:hAnsi="Symbol" w:hint="default"/>
      </w:rPr>
    </w:lvl>
    <w:lvl w:ilvl="1" w:tplc="0C0A0003">
      <w:start w:val="1"/>
      <w:numFmt w:val="bullet"/>
      <w:lvlText w:val="o"/>
      <w:lvlJc w:val="left"/>
      <w:pPr>
        <w:ind w:left="1674" w:hanging="360"/>
      </w:pPr>
      <w:rPr>
        <w:rFonts w:ascii="Courier New" w:hAnsi="Courier New" w:cs="Courier New" w:hint="default"/>
      </w:rPr>
    </w:lvl>
    <w:lvl w:ilvl="2" w:tplc="0C0A0005" w:tentative="1">
      <w:start w:val="1"/>
      <w:numFmt w:val="bullet"/>
      <w:lvlText w:val=""/>
      <w:lvlJc w:val="left"/>
      <w:pPr>
        <w:ind w:left="2394" w:hanging="360"/>
      </w:pPr>
      <w:rPr>
        <w:rFonts w:ascii="Wingdings" w:hAnsi="Wingdings" w:hint="default"/>
      </w:rPr>
    </w:lvl>
    <w:lvl w:ilvl="3" w:tplc="0C0A0001" w:tentative="1">
      <w:start w:val="1"/>
      <w:numFmt w:val="bullet"/>
      <w:lvlText w:val=""/>
      <w:lvlJc w:val="left"/>
      <w:pPr>
        <w:ind w:left="3114" w:hanging="360"/>
      </w:pPr>
      <w:rPr>
        <w:rFonts w:ascii="Symbol" w:hAnsi="Symbol" w:hint="default"/>
      </w:rPr>
    </w:lvl>
    <w:lvl w:ilvl="4" w:tplc="0C0A0003" w:tentative="1">
      <w:start w:val="1"/>
      <w:numFmt w:val="bullet"/>
      <w:lvlText w:val="o"/>
      <w:lvlJc w:val="left"/>
      <w:pPr>
        <w:ind w:left="3834" w:hanging="360"/>
      </w:pPr>
      <w:rPr>
        <w:rFonts w:ascii="Courier New" w:hAnsi="Courier New" w:cs="Courier New" w:hint="default"/>
      </w:rPr>
    </w:lvl>
    <w:lvl w:ilvl="5" w:tplc="0C0A0005" w:tentative="1">
      <w:start w:val="1"/>
      <w:numFmt w:val="bullet"/>
      <w:lvlText w:val=""/>
      <w:lvlJc w:val="left"/>
      <w:pPr>
        <w:ind w:left="4554" w:hanging="360"/>
      </w:pPr>
      <w:rPr>
        <w:rFonts w:ascii="Wingdings" w:hAnsi="Wingdings" w:hint="default"/>
      </w:rPr>
    </w:lvl>
    <w:lvl w:ilvl="6" w:tplc="0C0A0001" w:tentative="1">
      <w:start w:val="1"/>
      <w:numFmt w:val="bullet"/>
      <w:lvlText w:val=""/>
      <w:lvlJc w:val="left"/>
      <w:pPr>
        <w:ind w:left="5274" w:hanging="360"/>
      </w:pPr>
      <w:rPr>
        <w:rFonts w:ascii="Symbol" w:hAnsi="Symbol" w:hint="default"/>
      </w:rPr>
    </w:lvl>
    <w:lvl w:ilvl="7" w:tplc="0C0A0003" w:tentative="1">
      <w:start w:val="1"/>
      <w:numFmt w:val="bullet"/>
      <w:lvlText w:val="o"/>
      <w:lvlJc w:val="left"/>
      <w:pPr>
        <w:ind w:left="5994" w:hanging="360"/>
      </w:pPr>
      <w:rPr>
        <w:rFonts w:ascii="Courier New" w:hAnsi="Courier New" w:cs="Courier New" w:hint="default"/>
      </w:rPr>
    </w:lvl>
    <w:lvl w:ilvl="8" w:tplc="0C0A0005" w:tentative="1">
      <w:start w:val="1"/>
      <w:numFmt w:val="bullet"/>
      <w:lvlText w:val=""/>
      <w:lvlJc w:val="left"/>
      <w:pPr>
        <w:ind w:left="6714" w:hanging="360"/>
      </w:pPr>
      <w:rPr>
        <w:rFonts w:ascii="Wingdings" w:hAnsi="Wingdings" w:hint="default"/>
      </w:rPr>
    </w:lvl>
  </w:abstractNum>
  <w:abstractNum w:abstractNumId="10">
    <w:nsid w:val="382226F0"/>
    <w:multiLevelType w:val="hybridMultilevel"/>
    <w:tmpl w:val="E08E3216"/>
    <w:lvl w:ilvl="0" w:tplc="2988C508">
      <w:numFmt w:val="bullet"/>
      <w:lvlText w:val=""/>
      <w:lvlJc w:val="left"/>
      <w:pPr>
        <w:ind w:left="619" w:hanging="360"/>
      </w:pPr>
      <w:rPr>
        <w:rFonts w:ascii="Symbol" w:eastAsiaTheme="minorEastAsia" w:hAnsi="Symbol" w:cs="Symbol" w:hint="default"/>
        <w:i/>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C2D5896"/>
    <w:multiLevelType w:val="hybridMultilevel"/>
    <w:tmpl w:val="757C902A"/>
    <w:lvl w:ilvl="0" w:tplc="2988C508">
      <w:numFmt w:val="bullet"/>
      <w:lvlText w:val=""/>
      <w:lvlJc w:val="left"/>
      <w:pPr>
        <w:ind w:left="619" w:hanging="360"/>
      </w:pPr>
      <w:rPr>
        <w:rFonts w:ascii="Symbol" w:eastAsiaTheme="minorEastAsia" w:hAnsi="Symbol" w:cs="Symbol" w:hint="default"/>
        <w:i/>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098571C"/>
    <w:multiLevelType w:val="hybridMultilevel"/>
    <w:tmpl w:val="4FA2537A"/>
    <w:lvl w:ilvl="0" w:tplc="2988C508">
      <w:numFmt w:val="bullet"/>
      <w:lvlText w:val=""/>
      <w:lvlJc w:val="left"/>
      <w:pPr>
        <w:ind w:left="619" w:hanging="360"/>
      </w:pPr>
      <w:rPr>
        <w:rFonts w:ascii="Symbol" w:eastAsiaTheme="minorEastAsia" w:hAnsi="Symbol" w:cs="Symbol" w:hint="default"/>
        <w:i/>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5923BF7"/>
    <w:multiLevelType w:val="hybridMultilevel"/>
    <w:tmpl w:val="47A05594"/>
    <w:lvl w:ilvl="0" w:tplc="2988C508">
      <w:numFmt w:val="bullet"/>
      <w:lvlText w:val=""/>
      <w:lvlJc w:val="left"/>
      <w:pPr>
        <w:ind w:left="619" w:hanging="360"/>
      </w:pPr>
      <w:rPr>
        <w:rFonts w:ascii="Symbol" w:eastAsiaTheme="minorEastAsia" w:hAnsi="Symbol" w:cs="Symbol" w:hint="default"/>
        <w:i/>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6FF6E34"/>
    <w:multiLevelType w:val="hybridMultilevel"/>
    <w:tmpl w:val="1CBA6D2C"/>
    <w:lvl w:ilvl="0" w:tplc="2988C508">
      <w:numFmt w:val="bullet"/>
      <w:lvlText w:val=""/>
      <w:lvlJc w:val="left"/>
      <w:pPr>
        <w:ind w:left="619" w:hanging="360"/>
      </w:pPr>
      <w:rPr>
        <w:rFonts w:ascii="Symbol" w:eastAsiaTheme="minorEastAsia" w:hAnsi="Symbol" w:cs="Symbol" w:hint="default"/>
        <w:i/>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ABA18BA"/>
    <w:multiLevelType w:val="hybridMultilevel"/>
    <w:tmpl w:val="AE50B2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1D06446"/>
    <w:multiLevelType w:val="hybridMultilevel"/>
    <w:tmpl w:val="15E8D64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C090687"/>
    <w:multiLevelType w:val="hybridMultilevel"/>
    <w:tmpl w:val="C73E42B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62DF43A9"/>
    <w:multiLevelType w:val="hybridMultilevel"/>
    <w:tmpl w:val="D5EC791E"/>
    <w:lvl w:ilvl="0" w:tplc="2988C508">
      <w:numFmt w:val="bullet"/>
      <w:lvlText w:val=""/>
      <w:lvlJc w:val="left"/>
      <w:pPr>
        <w:ind w:left="619" w:hanging="360"/>
      </w:pPr>
      <w:rPr>
        <w:rFonts w:ascii="Symbol" w:eastAsiaTheme="minorEastAsia" w:hAnsi="Symbol" w:cs="Symbol" w:hint="default"/>
        <w:i/>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8194333"/>
    <w:multiLevelType w:val="hybridMultilevel"/>
    <w:tmpl w:val="7C4851E0"/>
    <w:lvl w:ilvl="0" w:tplc="2988C508">
      <w:numFmt w:val="bullet"/>
      <w:lvlText w:val=""/>
      <w:lvlJc w:val="left"/>
      <w:pPr>
        <w:ind w:left="619" w:hanging="360"/>
      </w:pPr>
      <w:rPr>
        <w:rFonts w:ascii="Symbol" w:eastAsiaTheme="minorEastAsia" w:hAnsi="Symbol" w:cs="Symbol" w:hint="default"/>
        <w:i/>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9D60771"/>
    <w:multiLevelType w:val="hybridMultilevel"/>
    <w:tmpl w:val="6EA89C82"/>
    <w:lvl w:ilvl="0" w:tplc="2988C508">
      <w:numFmt w:val="bullet"/>
      <w:lvlText w:val=""/>
      <w:lvlJc w:val="left"/>
      <w:pPr>
        <w:ind w:left="619" w:hanging="360"/>
      </w:pPr>
      <w:rPr>
        <w:rFonts w:ascii="Symbol" w:eastAsiaTheme="minorEastAsia" w:hAnsi="Symbol" w:cs="Symbol" w:hint="default"/>
        <w:i/>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A841045"/>
    <w:multiLevelType w:val="hybridMultilevel"/>
    <w:tmpl w:val="811455B4"/>
    <w:lvl w:ilvl="0" w:tplc="9B1E6B7A">
      <w:numFmt w:val="bullet"/>
      <w:lvlText w:val="-"/>
      <w:lvlJc w:val="left"/>
      <w:pPr>
        <w:ind w:left="720" w:hanging="360"/>
      </w:pPr>
      <w:rPr>
        <w:rFonts w:ascii="Verdana" w:eastAsia="MS Mincho"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05828B6"/>
    <w:multiLevelType w:val="hybridMultilevel"/>
    <w:tmpl w:val="F9469D22"/>
    <w:lvl w:ilvl="0" w:tplc="DB84D39E">
      <w:numFmt w:val="bullet"/>
      <w:lvlText w:val="•"/>
      <w:lvlJc w:val="left"/>
      <w:pPr>
        <w:ind w:left="675" w:hanging="360"/>
      </w:pPr>
      <w:rPr>
        <w:rFonts w:ascii="Times New Roman" w:eastAsiaTheme="minorEastAsia" w:hAnsi="Times New Roman" w:cs="Times New Roman" w:hint="default"/>
        <w:color w:val="000000"/>
        <w:sz w:val="2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0D72E49"/>
    <w:multiLevelType w:val="hybridMultilevel"/>
    <w:tmpl w:val="E904E424"/>
    <w:lvl w:ilvl="0" w:tplc="4FD4D6F4">
      <w:numFmt w:val="bullet"/>
      <w:lvlText w:val="•"/>
      <w:lvlJc w:val="left"/>
      <w:pPr>
        <w:ind w:left="720" w:hanging="360"/>
      </w:pPr>
      <w:rPr>
        <w:rFonts w:ascii="Verdana" w:eastAsia="MS Mincho"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4DD0392"/>
    <w:multiLevelType w:val="hybridMultilevel"/>
    <w:tmpl w:val="6338ED54"/>
    <w:lvl w:ilvl="0" w:tplc="2988C508">
      <w:numFmt w:val="bullet"/>
      <w:lvlText w:val=""/>
      <w:lvlJc w:val="left"/>
      <w:pPr>
        <w:ind w:left="619" w:hanging="360"/>
      </w:pPr>
      <w:rPr>
        <w:rFonts w:ascii="Symbol" w:eastAsiaTheme="minorEastAsia" w:hAnsi="Symbol" w:cs="Symbol" w:hint="default"/>
        <w:i/>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97F4012"/>
    <w:multiLevelType w:val="hybridMultilevel"/>
    <w:tmpl w:val="6D304B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EC825C0"/>
    <w:multiLevelType w:val="hybridMultilevel"/>
    <w:tmpl w:val="F21247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26"/>
  </w:num>
  <w:num w:numId="3">
    <w:abstractNumId w:val="25"/>
  </w:num>
  <w:num w:numId="4">
    <w:abstractNumId w:val="15"/>
  </w:num>
  <w:num w:numId="5">
    <w:abstractNumId w:val="23"/>
  </w:num>
  <w:num w:numId="6">
    <w:abstractNumId w:val="8"/>
  </w:num>
  <w:num w:numId="7">
    <w:abstractNumId w:val="16"/>
  </w:num>
  <w:num w:numId="8">
    <w:abstractNumId w:val="1"/>
  </w:num>
  <w:num w:numId="9">
    <w:abstractNumId w:val="9"/>
  </w:num>
  <w:num w:numId="10">
    <w:abstractNumId w:val="2"/>
  </w:num>
  <w:num w:numId="11">
    <w:abstractNumId w:val="17"/>
  </w:num>
  <w:num w:numId="12">
    <w:abstractNumId w:val="4"/>
  </w:num>
  <w:num w:numId="13">
    <w:abstractNumId w:val="21"/>
  </w:num>
  <w:num w:numId="14">
    <w:abstractNumId w:val="3"/>
  </w:num>
  <w:num w:numId="15">
    <w:abstractNumId w:val="0"/>
  </w:num>
  <w:num w:numId="16">
    <w:abstractNumId w:val="22"/>
  </w:num>
  <w:num w:numId="17">
    <w:abstractNumId w:val="24"/>
  </w:num>
  <w:num w:numId="18">
    <w:abstractNumId w:val="20"/>
  </w:num>
  <w:num w:numId="19">
    <w:abstractNumId w:val="14"/>
  </w:num>
  <w:num w:numId="20">
    <w:abstractNumId w:val="19"/>
  </w:num>
  <w:num w:numId="21">
    <w:abstractNumId w:val="12"/>
  </w:num>
  <w:num w:numId="22">
    <w:abstractNumId w:val="5"/>
  </w:num>
  <w:num w:numId="23">
    <w:abstractNumId w:val="18"/>
  </w:num>
  <w:num w:numId="24">
    <w:abstractNumId w:val="7"/>
  </w:num>
  <w:num w:numId="25">
    <w:abstractNumId w:val="11"/>
  </w:num>
  <w:num w:numId="26">
    <w:abstractNumId w:val="10"/>
  </w:num>
  <w:num w:numId="27">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40C"/>
    <w:rsid w:val="00003125"/>
    <w:rsid w:val="00003EC6"/>
    <w:rsid w:val="0000731A"/>
    <w:rsid w:val="000101CB"/>
    <w:rsid w:val="00012647"/>
    <w:rsid w:val="00012652"/>
    <w:rsid w:val="00021B4E"/>
    <w:rsid w:val="00026C0A"/>
    <w:rsid w:val="00032067"/>
    <w:rsid w:val="000420BE"/>
    <w:rsid w:val="0004723D"/>
    <w:rsid w:val="00050A58"/>
    <w:rsid w:val="00052716"/>
    <w:rsid w:val="00056F9F"/>
    <w:rsid w:val="00057C59"/>
    <w:rsid w:val="0006519C"/>
    <w:rsid w:val="00067F87"/>
    <w:rsid w:val="00081BCC"/>
    <w:rsid w:val="00084832"/>
    <w:rsid w:val="000869D1"/>
    <w:rsid w:val="000A1E9A"/>
    <w:rsid w:val="000A288B"/>
    <w:rsid w:val="000A323F"/>
    <w:rsid w:val="000D35DC"/>
    <w:rsid w:val="000D5414"/>
    <w:rsid w:val="000E06D0"/>
    <w:rsid w:val="000F08B5"/>
    <w:rsid w:val="000F5458"/>
    <w:rsid w:val="001013B9"/>
    <w:rsid w:val="001053D1"/>
    <w:rsid w:val="00117CBE"/>
    <w:rsid w:val="00127D2D"/>
    <w:rsid w:val="00132305"/>
    <w:rsid w:val="00134DD3"/>
    <w:rsid w:val="0014763B"/>
    <w:rsid w:val="00155164"/>
    <w:rsid w:val="001573D7"/>
    <w:rsid w:val="00157A0D"/>
    <w:rsid w:val="00173BD0"/>
    <w:rsid w:val="00173FC8"/>
    <w:rsid w:val="0017464C"/>
    <w:rsid w:val="001810E3"/>
    <w:rsid w:val="00181835"/>
    <w:rsid w:val="00186EB0"/>
    <w:rsid w:val="001917D2"/>
    <w:rsid w:val="001922E8"/>
    <w:rsid w:val="001C3E92"/>
    <w:rsid w:val="001C6EAB"/>
    <w:rsid w:val="001C6FAC"/>
    <w:rsid w:val="001D2BE8"/>
    <w:rsid w:val="001D7409"/>
    <w:rsid w:val="001E4067"/>
    <w:rsid w:val="001E702F"/>
    <w:rsid w:val="00200058"/>
    <w:rsid w:val="00221DC2"/>
    <w:rsid w:val="002324C5"/>
    <w:rsid w:val="0025017B"/>
    <w:rsid w:val="00277F84"/>
    <w:rsid w:val="00280228"/>
    <w:rsid w:val="00295130"/>
    <w:rsid w:val="002B2A15"/>
    <w:rsid w:val="002B4116"/>
    <w:rsid w:val="002B6BFF"/>
    <w:rsid w:val="002B7BC7"/>
    <w:rsid w:val="002C48F7"/>
    <w:rsid w:val="002C49D5"/>
    <w:rsid w:val="002E0100"/>
    <w:rsid w:val="002E02E8"/>
    <w:rsid w:val="002E0A73"/>
    <w:rsid w:val="002E1347"/>
    <w:rsid w:val="002F5EA1"/>
    <w:rsid w:val="0031180B"/>
    <w:rsid w:val="003142D0"/>
    <w:rsid w:val="003162C7"/>
    <w:rsid w:val="003214BC"/>
    <w:rsid w:val="00322619"/>
    <w:rsid w:val="00323904"/>
    <w:rsid w:val="00325325"/>
    <w:rsid w:val="00325D76"/>
    <w:rsid w:val="00332CB8"/>
    <w:rsid w:val="00336003"/>
    <w:rsid w:val="003442D6"/>
    <w:rsid w:val="00346C42"/>
    <w:rsid w:val="00350E6F"/>
    <w:rsid w:val="00355DB0"/>
    <w:rsid w:val="00364170"/>
    <w:rsid w:val="00372306"/>
    <w:rsid w:val="00375B77"/>
    <w:rsid w:val="0038151B"/>
    <w:rsid w:val="0038345B"/>
    <w:rsid w:val="003A1F53"/>
    <w:rsid w:val="003A4DFE"/>
    <w:rsid w:val="003E0FC8"/>
    <w:rsid w:val="003F5620"/>
    <w:rsid w:val="003F743A"/>
    <w:rsid w:val="00404B7E"/>
    <w:rsid w:val="00407F70"/>
    <w:rsid w:val="00410CD4"/>
    <w:rsid w:val="00411D24"/>
    <w:rsid w:val="00427C55"/>
    <w:rsid w:val="00430F83"/>
    <w:rsid w:val="004333A6"/>
    <w:rsid w:val="0044168D"/>
    <w:rsid w:val="004459D1"/>
    <w:rsid w:val="00455DD7"/>
    <w:rsid w:val="004573AC"/>
    <w:rsid w:val="00457E06"/>
    <w:rsid w:val="00463223"/>
    <w:rsid w:val="00472F22"/>
    <w:rsid w:val="00475BC1"/>
    <w:rsid w:val="004816EB"/>
    <w:rsid w:val="004842F1"/>
    <w:rsid w:val="00484470"/>
    <w:rsid w:val="00485518"/>
    <w:rsid w:val="004911C0"/>
    <w:rsid w:val="00495913"/>
    <w:rsid w:val="004A7383"/>
    <w:rsid w:val="004B0213"/>
    <w:rsid w:val="004B141B"/>
    <w:rsid w:val="004B3768"/>
    <w:rsid w:val="004B6A54"/>
    <w:rsid w:val="004B770F"/>
    <w:rsid w:val="004C1FD4"/>
    <w:rsid w:val="004D400C"/>
    <w:rsid w:val="004D65AD"/>
    <w:rsid w:val="004E2689"/>
    <w:rsid w:val="004E643D"/>
    <w:rsid w:val="004E717F"/>
    <w:rsid w:val="004F221A"/>
    <w:rsid w:val="004F638F"/>
    <w:rsid w:val="004F7E5D"/>
    <w:rsid w:val="005037AB"/>
    <w:rsid w:val="00503ADF"/>
    <w:rsid w:val="005100B5"/>
    <w:rsid w:val="0051642C"/>
    <w:rsid w:val="00517A01"/>
    <w:rsid w:val="00526456"/>
    <w:rsid w:val="005307AA"/>
    <w:rsid w:val="005310A2"/>
    <w:rsid w:val="005363D9"/>
    <w:rsid w:val="005375F9"/>
    <w:rsid w:val="005455B5"/>
    <w:rsid w:val="00551B10"/>
    <w:rsid w:val="005649C7"/>
    <w:rsid w:val="005768BC"/>
    <w:rsid w:val="00582ABC"/>
    <w:rsid w:val="00587E4D"/>
    <w:rsid w:val="005930A5"/>
    <w:rsid w:val="00593BA6"/>
    <w:rsid w:val="00594651"/>
    <w:rsid w:val="005A1638"/>
    <w:rsid w:val="005A3B6A"/>
    <w:rsid w:val="005A6FD4"/>
    <w:rsid w:val="005C2B01"/>
    <w:rsid w:val="005C3F2D"/>
    <w:rsid w:val="005E13E8"/>
    <w:rsid w:val="00600DDA"/>
    <w:rsid w:val="00606AD7"/>
    <w:rsid w:val="00610A29"/>
    <w:rsid w:val="00610A45"/>
    <w:rsid w:val="00611619"/>
    <w:rsid w:val="0061720B"/>
    <w:rsid w:val="00621848"/>
    <w:rsid w:val="00622CFF"/>
    <w:rsid w:val="00627774"/>
    <w:rsid w:val="00642234"/>
    <w:rsid w:val="00643571"/>
    <w:rsid w:val="006454DE"/>
    <w:rsid w:val="006575DC"/>
    <w:rsid w:val="00660E2E"/>
    <w:rsid w:val="00663255"/>
    <w:rsid w:val="00663F37"/>
    <w:rsid w:val="00665964"/>
    <w:rsid w:val="0068373A"/>
    <w:rsid w:val="00692F15"/>
    <w:rsid w:val="00693E4E"/>
    <w:rsid w:val="00695CE1"/>
    <w:rsid w:val="006B3AFC"/>
    <w:rsid w:val="006C138A"/>
    <w:rsid w:val="006C13D4"/>
    <w:rsid w:val="006C598F"/>
    <w:rsid w:val="006D00EB"/>
    <w:rsid w:val="006E0DA3"/>
    <w:rsid w:val="006E7C0A"/>
    <w:rsid w:val="006F0CEC"/>
    <w:rsid w:val="006F2ADD"/>
    <w:rsid w:val="00703200"/>
    <w:rsid w:val="00706D1B"/>
    <w:rsid w:val="0071101E"/>
    <w:rsid w:val="00725981"/>
    <w:rsid w:val="00747CDB"/>
    <w:rsid w:val="0075483A"/>
    <w:rsid w:val="00755626"/>
    <w:rsid w:val="00763395"/>
    <w:rsid w:val="007672CD"/>
    <w:rsid w:val="00770162"/>
    <w:rsid w:val="0078074C"/>
    <w:rsid w:val="00784571"/>
    <w:rsid w:val="007870E5"/>
    <w:rsid w:val="00793028"/>
    <w:rsid w:val="007A2F33"/>
    <w:rsid w:val="007A4240"/>
    <w:rsid w:val="007C328C"/>
    <w:rsid w:val="007D1E04"/>
    <w:rsid w:val="007D1FFA"/>
    <w:rsid w:val="007D5380"/>
    <w:rsid w:val="007E0356"/>
    <w:rsid w:val="007E78AE"/>
    <w:rsid w:val="007F0E69"/>
    <w:rsid w:val="007F13FA"/>
    <w:rsid w:val="007F1BC3"/>
    <w:rsid w:val="008069E0"/>
    <w:rsid w:val="00813E4E"/>
    <w:rsid w:val="00866F22"/>
    <w:rsid w:val="00867029"/>
    <w:rsid w:val="0087240C"/>
    <w:rsid w:val="00873789"/>
    <w:rsid w:val="008A1924"/>
    <w:rsid w:val="008A3D45"/>
    <w:rsid w:val="008A6C23"/>
    <w:rsid w:val="008B0DFC"/>
    <w:rsid w:val="008B1372"/>
    <w:rsid w:val="008C7DF2"/>
    <w:rsid w:val="008E5AAC"/>
    <w:rsid w:val="008F5D9D"/>
    <w:rsid w:val="009029DE"/>
    <w:rsid w:val="00915987"/>
    <w:rsid w:val="00933280"/>
    <w:rsid w:val="00946E50"/>
    <w:rsid w:val="009579AA"/>
    <w:rsid w:val="009652F2"/>
    <w:rsid w:val="00971BEC"/>
    <w:rsid w:val="00980C05"/>
    <w:rsid w:val="00983C45"/>
    <w:rsid w:val="00984557"/>
    <w:rsid w:val="00985661"/>
    <w:rsid w:val="00985811"/>
    <w:rsid w:val="00986FBE"/>
    <w:rsid w:val="0099066C"/>
    <w:rsid w:val="009A4136"/>
    <w:rsid w:val="009B634F"/>
    <w:rsid w:val="009C3FF8"/>
    <w:rsid w:val="009C524C"/>
    <w:rsid w:val="009C5B63"/>
    <w:rsid w:val="009C72C4"/>
    <w:rsid w:val="009D3841"/>
    <w:rsid w:val="009D3E9D"/>
    <w:rsid w:val="009E3D57"/>
    <w:rsid w:val="009F293C"/>
    <w:rsid w:val="009F77CD"/>
    <w:rsid w:val="009F7E28"/>
    <w:rsid w:val="00A10AB2"/>
    <w:rsid w:val="00A10B27"/>
    <w:rsid w:val="00A10DA4"/>
    <w:rsid w:val="00A21571"/>
    <w:rsid w:val="00A21C9C"/>
    <w:rsid w:val="00A21DE3"/>
    <w:rsid w:val="00A30B11"/>
    <w:rsid w:val="00A317BB"/>
    <w:rsid w:val="00A340F8"/>
    <w:rsid w:val="00A40BFB"/>
    <w:rsid w:val="00A41CE0"/>
    <w:rsid w:val="00A459DE"/>
    <w:rsid w:val="00A534B9"/>
    <w:rsid w:val="00A6776C"/>
    <w:rsid w:val="00A7119E"/>
    <w:rsid w:val="00A7255D"/>
    <w:rsid w:val="00A72DA3"/>
    <w:rsid w:val="00A74B5B"/>
    <w:rsid w:val="00A75DE6"/>
    <w:rsid w:val="00A77E69"/>
    <w:rsid w:val="00A874A2"/>
    <w:rsid w:val="00A95573"/>
    <w:rsid w:val="00A97534"/>
    <w:rsid w:val="00AA67AD"/>
    <w:rsid w:val="00AA79FC"/>
    <w:rsid w:val="00AB5C14"/>
    <w:rsid w:val="00AD259B"/>
    <w:rsid w:val="00AE0BE6"/>
    <w:rsid w:val="00AE593A"/>
    <w:rsid w:val="00AF19FE"/>
    <w:rsid w:val="00AF299B"/>
    <w:rsid w:val="00AF4D11"/>
    <w:rsid w:val="00B00CAC"/>
    <w:rsid w:val="00B422D9"/>
    <w:rsid w:val="00B45B9D"/>
    <w:rsid w:val="00B5300F"/>
    <w:rsid w:val="00B77379"/>
    <w:rsid w:val="00B8052A"/>
    <w:rsid w:val="00B90D4B"/>
    <w:rsid w:val="00BA5A9A"/>
    <w:rsid w:val="00BB632E"/>
    <w:rsid w:val="00BF6C4D"/>
    <w:rsid w:val="00C010FE"/>
    <w:rsid w:val="00C0280C"/>
    <w:rsid w:val="00C1662D"/>
    <w:rsid w:val="00C1675E"/>
    <w:rsid w:val="00C207AB"/>
    <w:rsid w:val="00C22598"/>
    <w:rsid w:val="00C25F8E"/>
    <w:rsid w:val="00C46573"/>
    <w:rsid w:val="00C470E7"/>
    <w:rsid w:val="00C50CB1"/>
    <w:rsid w:val="00C61C85"/>
    <w:rsid w:val="00C65683"/>
    <w:rsid w:val="00C77B80"/>
    <w:rsid w:val="00C84A97"/>
    <w:rsid w:val="00C87966"/>
    <w:rsid w:val="00C936B8"/>
    <w:rsid w:val="00C93ACD"/>
    <w:rsid w:val="00C96A5B"/>
    <w:rsid w:val="00CA4A10"/>
    <w:rsid w:val="00CC1386"/>
    <w:rsid w:val="00CC2B33"/>
    <w:rsid w:val="00CD053F"/>
    <w:rsid w:val="00CD0A39"/>
    <w:rsid w:val="00CE25B4"/>
    <w:rsid w:val="00CE3C6A"/>
    <w:rsid w:val="00CE66E8"/>
    <w:rsid w:val="00CF11CE"/>
    <w:rsid w:val="00D01CC2"/>
    <w:rsid w:val="00D03DF5"/>
    <w:rsid w:val="00D04021"/>
    <w:rsid w:val="00D25CD6"/>
    <w:rsid w:val="00D31606"/>
    <w:rsid w:val="00D37B94"/>
    <w:rsid w:val="00D42A6B"/>
    <w:rsid w:val="00D447FD"/>
    <w:rsid w:val="00D52494"/>
    <w:rsid w:val="00D54A16"/>
    <w:rsid w:val="00D558EE"/>
    <w:rsid w:val="00D6290D"/>
    <w:rsid w:val="00D65D94"/>
    <w:rsid w:val="00D7391E"/>
    <w:rsid w:val="00D75FDD"/>
    <w:rsid w:val="00D80BA6"/>
    <w:rsid w:val="00D816B6"/>
    <w:rsid w:val="00D82920"/>
    <w:rsid w:val="00DA3E4A"/>
    <w:rsid w:val="00DA4984"/>
    <w:rsid w:val="00DA5A8C"/>
    <w:rsid w:val="00DA6649"/>
    <w:rsid w:val="00DB0F8A"/>
    <w:rsid w:val="00DB7782"/>
    <w:rsid w:val="00DC044C"/>
    <w:rsid w:val="00DC67A9"/>
    <w:rsid w:val="00DD1D52"/>
    <w:rsid w:val="00DD4F7D"/>
    <w:rsid w:val="00DE1A48"/>
    <w:rsid w:val="00DE26F3"/>
    <w:rsid w:val="00DE5121"/>
    <w:rsid w:val="00DF1189"/>
    <w:rsid w:val="00DF575E"/>
    <w:rsid w:val="00DF633E"/>
    <w:rsid w:val="00DF67C4"/>
    <w:rsid w:val="00E12EF1"/>
    <w:rsid w:val="00E17F54"/>
    <w:rsid w:val="00E21C74"/>
    <w:rsid w:val="00E37ABB"/>
    <w:rsid w:val="00E37E2E"/>
    <w:rsid w:val="00E42624"/>
    <w:rsid w:val="00E8146E"/>
    <w:rsid w:val="00E90A75"/>
    <w:rsid w:val="00E90F3B"/>
    <w:rsid w:val="00E93122"/>
    <w:rsid w:val="00E97390"/>
    <w:rsid w:val="00EA0347"/>
    <w:rsid w:val="00EA247A"/>
    <w:rsid w:val="00EA616D"/>
    <w:rsid w:val="00EB3E8F"/>
    <w:rsid w:val="00EC28A6"/>
    <w:rsid w:val="00EC3845"/>
    <w:rsid w:val="00EC4C4A"/>
    <w:rsid w:val="00EC4D79"/>
    <w:rsid w:val="00ED5C43"/>
    <w:rsid w:val="00ED68B6"/>
    <w:rsid w:val="00EF13B8"/>
    <w:rsid w:val="00EF35D3"/>
    <w:rsid w:val="00EF678C"/>
    <w:rsid w:val="00F01126"/>
    <w:rsid w:val="00F014E0"/>
    <w:rsid w:val="00F06626"/>
    <w:rsid w:val="00F068FD"/>
    <w:rsid w:val="00F13D6A"/>
    <w:rsid w:val="00F20DD5"/>
    <w:rsid w:val="00F2297E"/>
    <w:rsid w:val="00F30AA5"/>
    <w:rsid w:val="00F353EC"/>
    <w:rsid w:val="00F37F77"/>
    <w:rsid w:val="00F41A51"/>
    <w:rsid w:val="00F539C6"/>
    <w:rsid w:val="00F53F59"/>
    <w:rsid w:val="00F556F3"/>
    <w:rsid w:val="00F55E09"/>
    <w:rsid w:val="00F63255"/>
    <w:rsid w:val="00F74BF8"/>
    <w:rsid w:val="00F765C5"/>
    <w:rsid w:val="00F9031F"/>
    <w:rsid w:val="00F96FAA"/>
    <w:rsid w:val="00FA699F"/>
    <w:rsid w:val="00FA6CE8"/>
    <w:rsid w:val="00FC2158"/>
    <w:rsid w:val="00FC5533"/>
    <w:rsid w:val="00FD3A72"/>
    <w:rsid w:val="00FE3058"/>
    <w:rsid w:val="00FE7F20"/>
    <w:rsid w:val="00FF50B9"/>
    <w:rsid w:val="00FF60F8"/>
    <w:rsid w:val="00FF670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4C63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s-ES" w:eastAsia="es-E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qFormat="1"/>
    <w:lsdException w:name="Emphasis" w:uiPriority="20"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06D0"/>
    <w:rPr>
      <w:rFonts w:ascii="Verdana" w:hAnsi="Verdana"/>
      <w:sz w:val="22"/>
      <w:szCs w:val="24"/>
      <w:lang w:eastAsia="ja-JP"/>
    </w:rPr>
  </w:style>
  <w:style w:type="paragraph" w:styleId="Heading1">
    <w:name w:val="heading 1"/>
    <w:basedOn w:val="Normal"/>
    <w:next w:val="Normal"/>
    <w:qFormat/>
    <w:rsid w:val="0087240C"/>
    <w:pPr>
      <w:keepNext/>
      <w:numPr>
        <w:numId w:val="1"/>
      </w:numPr>
      <w:spacing w:before="240" w:after="60"/>
      <w:outlineLvl w:val="0"/>
    </w:pPr>
    <w:rPr>
      <w:rFonts w:cs="Arial"/>
      <w:b/>
      <w:bCs/>
      <w:kern w:val="32"/>
      <w:szCs w:val="32"/>
    </w:rPr>
  </w:style>
  <w:style w:type="paragraph" w:styleId="Heading2">
    <w:name w:val="heading 2"/>
    <w:basedOn w:val="Normal"/>
    <w:next w:val="Normal"/>
    <w:qFormat/>
    <w:rsid w:val="00DE5121"/>
    <w:pPr>
      <w:keepNext/>
      <w:numPr>
        <w:ilvl w:val="1"/>
        <w:numId w:val="1"/>
      </w:numPr>
      <w:spacing w:before="240" w:after="60"/>
      <w:outlineLvl w:val="1"/>
    </w:pPr>
    <w:rPr>
      <w:rFonts w:cs="Arial"/>
      <w:b/>
      <w:bCs/>
      <w:iCs/>
      <w:szCs w:val="28"/>
    </w:rPr>
  </w:style>
  <w:style w:type="paragraph" w:styleId="Heading3">
    <w:name w:val="heading 3"/>
    <w:basedOn w:val="Normal"/>
    <w:next w:val="Normal"/>
    <w:qFormat/>
    <w:rsid w:val="00DE5121"/>
    <w:pPr>
      <w:keepNext/>
      <w:numPr>
        <w:ilvl w:val="2"/>
        <w:numId w:val="1"/>
      </w:numPr>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A67AD"/>
    <w:pPr>
      <w:tabs>
        <w:tab w:val="center" w:pos="4252"/>
        <w:tab w:val="right" w:pos="8504"/>
      </w:tabs>
    </w:pPr>
  </w:style>
  <w:style w:type="paragraph" w:styleId="Footer">
    <w:name w:val="footer"/>
    <w:basedOn w:val="Normal"/>
    <w:rsid w:val="00AA67AD"/>
    <w:pPr>
      <w:tabs>
        <w:tab w:val="center" w:pos="4252"/>
        <w:tab w:val="right" w:pos="8504"/>
      </w:tabs>
    </w:pPr>
  </w:style>
  <w:style w:type="character" w:styleId="PageNumber">
    <w:name w:val="page number"/>
    <w:basedOn w:val="DefaultParagraphFont"/>
    <w:rsid w:val="00A534B9"/>
  </w:style>
  <w:style w:type="table" w:styleId="TableGrid">
    <w:name w:val="Table Grid"/>
    <w:basedOn w:val="TableNormal"/>
    <w:rsid w:val="00A534B9"/>
    <w:pPr>
      <w:suppressAutoHyphens/>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0E06D0"/>
  </w:style>
  <w:style w:type="paragraph" w:styleId="TOC2">
    <w:name w:val="toc 2"/>
    <w:basedOn w:val="Normal"/>
    <w:next w:val="Normal"/>
    <w:autoRedefine/>
    <w:uiPriority w:val="39"/>
    <w:rsid w:val="000E06D0"/>
    <w:pPr>
      <w:ind w:left="240"/>
    </w:pPr>
  </w:style>
  <w:style w:type="character" w:styleId="Hyperlink">
    <w:name w:val="Hyperlink"/>
    <w:uiPriority w:val="99"/>
    <w:rsid w:val="000E06D0"/>
    <w:rPr>
      <w:color w:val="0000FF"/>
      <w:u w:val="single"/>
    </w:rPr>
  </w:style>
  <w:style w:type="paragraph" w:styleId="TOC3">
    <w:name w:val="toc 3"/>
    <w:basedOn w:val="Normal"/>
    <w:next w:val="Normal"/>
    <w:autoRedefine/>
    <w:uiPriority w:val="39"/>
    <w:rsid w:val="00346C42"/>
    <w:pPr>
      <w:ind w:left="440"/>
    </w:pPr>
  </w:style>
  <w:style w:type="paragraph" w:styleId="Caption">
    <w:name w:val="caption"/>
    <w:basedOn w:val="Normal"/>
    <w:next w:val="Normal"/>
    <w:qFormat/>
    <w:rsid w:val="005100B5"/>
    <w:rPr>
      <w:b/>
      <w:bCs/>
      <w:sz w:val="20"/>
      <w:szCs w:val="20"/>
    </w:rPr>
  </w:style>
  <w:style w:type="paragraph" w:styleId="TableofFigures">
    <w:name w:val="table of figures"/>
    <w:basedOn w:val="Normal"/>
    <w:next w:val="Normal"/>
    <w:uiPriority w:val="99"/>
    <w:rsid w:val="007F1BC3"/>
  </w:style>
  <w:style w:type="paragraph" w:customStyle="1" w:styleId="ColorfulList-Accent11">
    <w:name w:val="Colorful List - Accent 11"/>
    <w:basedOn w:val="Normal"/>
    <w:uiPriority w:val="34"/>
    <w:qFormat/>
    <w:rsid w:val="00E12EF1"/>
    <w:pPr>
      <w:spacing w:after="200" w:line="276" w:lineRule="auto"/>
      <w:ind w:left="720"/>
      <w:contextualSpacing/>
    </w:pPr>
    <w:rPr>
      <w:rFonts w:ascii="Calibri" w:eastAsia="Calibri" w:hAnsi="Calibri"/>
      <w:szCs w:val="22"/>
      <w:lang w:eastAsia="en-US"/>
    </w:rPr>
  </w:style>
  <w:style w:type="character" w:styleId="CommentReference">
    <w:name w:val="annotation reference"/>
    <w:uiPriority w:val="99"/>
    <w:unhideWhenUsed/>
    <w:rsid w:val="00E12EF1"/>
    <w:rPr>
      <w:sz w:val="16"/>
      <w:szCs w:val="16"/>
    </w:rPr>
  </w:style>
  <w:style w:type="paragraph" w:styleId="CommentText">
    <w:name w:val="annotation text"/>
    <w:basedOn w:val="Normal"/>
    <w:link w:val="CommentTextChar"/>
    <w:uiPriority w:val="99"/>
    <w:unhideWhenUsed/>
    <w:rsid w:val="00E12EF1"/>
    <w:pPr>
      <w:spacing w:after="200"/>
    </w:pPr>
    <w:rPr>
      <w:rFonts w:ascii="Calibri" w:eastAsia="Calibri" w:hAnsi="Calibri"/>
      <w:sz w:val="20"/>
      <w:szCs w:val="20"/>
      <w:lang w:eastAsia="en-US"/>
    </w:rPr>
  </w:style>
  <w:style w:type="character" w:customStyle="1" w:styleId="CommentTextChar">
    <w:name w:val="Comment Text Char"/>
    <w:link w:val="CommentText"/>
    <w:uiPriority w:val="99"/>
    <w:rsid w:val="00E12EF1"/>
    <w:rPr>
      <w:rFonts w:ascii="Calibri" w:eastAsia="Calibri" w:hAnsi="Calibri" w:cs="Times New Roman"/>
      <w:lang w:eastAsia="en-US"/>
    </w:rPr>
  </w:style>
  <w:style w:type="paragraph" w:styleId="BalloonText">
    <w:name w:val="Balloon Text"/>
    <w:basedOn w:val="Normal"/>
    <w:link w:val="BalloonTextChar"/>
    <w:rsid w:val="00E12EF1"/>
    <w:rPr>
      <w:rFonts w:ascii="Tahoma" w:hAnsi="Tahoma"/>
      <w:sz w:val="16"/>
      <w:szCs w:val="16"/>
    </w:rPr>
  </w:style>
  <w:style w:type="character" w:customStyle="1" w:styleId="BalloonTextChar">
    <w:name w:val="Balloon Text Char"/>
    <w:link w:val="BalloonText"/>
    <w:rsid w:val="00E12EF1"/>
    <w:rPr>
      <w:rFonts w:ascii="Tahoma" w:hAnsi="Tahoma" w:cs="Tahoma"/>
      <w:sz w:val="16"/>
      <w:szCs w:val="16"/>
      <w:lang w:eastAsia="ja-JP"/>
    </w:rPr>
  </w:style>
  <w:style w:type="paragraph" w:styleId="CommentSubject">
    <w:name w:val="annotation subject"/>
    <w:basedOn w:val="CommentText"/>
    <w:next w:val="CommentText"/>
    <w:link w:val="CommentSubjectChar"/>
    <w:rsid w:val="00E12EF1"/>
    <w:pPr>
      <w:spacing w:after="0"/>
    </w:pPr>
    <w:rPr>
      <w:rFonts w:ascii="Verdana" w:hAnsi="Verdana"/>
      <w:b/>
      <w:bCs/>
      <w:lang w:eastAsia="ja-JP"/>
    </w:rPr>
  </w:style>
  <w:style w:type="character" w:customStyle="1" w:styleId="CommentSubjectChar">
    <w:name w:val="Comment Subject Char"/>
    <w:link w:val="CommentSubject"/>
    <w:rsid w:val="00E12EF1"/>
    <w:rPr>
      <w:rFonts w:ascii="Verdana" w:eastAsia="Calibri" w:hAnsi="Verdana" w:cs="Times New Roman"/>
      <w:b/>
      <w:bCs/>
      <w:lang w:eastAsia="ja-JP"/>
    </w:rPr>
  </w:style>
  <w:style w:type="paragraph" w:customStyle="1" w:styleId="Encabezadodetabladecontenido">
    <w:name w:val="Encabezado de tabla de contenido"/>
    <w:basedOn w:val="Heading1"/>
    <w:next w:val="Normal"/>
    <w:uiPriority w:val="39"/>
    <w:semiHidden/>
    <w:unhideWhenUsed/>
    <w:qFormat/>
    <w:rsid w:val="00627774"/>
    <w:pPr>
      <w:keepLines/>
      <w:numPr>
        <w:numId w:val="0"/>
      </w:numPr>
      <w:spacing w:before="480" w:after="0" w:line="276" w:lineRule="auto"/>
      <w:outlineLvl w:val="9"/>
    </w:pPr>
    <w:rPr>
      <w:rFonts w:ascii="Cambria" w:eastAsia="Times New Roman" w:hAnsi="Cambria" w:cs="Times New Roman"/>
      <w:color w:val="365F91"/>
      <w:kern w:val="0"/>
      <w:sz w:val="28"/>
      <w:szCs w:val="28"/>
      <w:lang w:eastAsia="en-US"/>
    </w:rPr>
  </w:style>
  <w:style w:type="paragraph" w:customStyle="1" w:styleId="Estndar">
    <w:name w:val="Estándar"/>
    <w:basedOn w:val="Normal"/>
    <w:rsid w:val="00B8052A"/>
    <w:pPr>
      <w:suppressAutoHyphens/>
      <w:spacing w:before="120" w:after="120"/>
      <w:ind w:left="2"/>
      <w:jc w:val="both"/>
    </w:pPr>
    <w:rPr>
      <w:rFonts w:eastAsia="Times New Roman"/>
      <w:sz w:val="24"/>
      <w:szCs w:val="20"/>
      <w:lang w:val="es-ES_tradnl" w:eastAsia="ar-SA"/>
    </w:rPr>
  </w:style>
  <w:style w:type="paragraph" w:styleId="PlainText">
    <w:name w:val="Plain Text"/>
    <w:basedOn w:val="Normal"/>
    <w:link w:val="PlainTextChar"/>
    <w:uiPriority w:val="99"/>
    <w:unhideWhenUsed/>
    <w:rsid w:val="00B8052A"/>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B8052A"/>
    <w:rPr>
      <w:rFonts w:ascii="Consolas" w:eastAsia="Calibri" w:hAnsi="Consolas"/>
      <w:sz w:val="21"/>
      <w:szCs w:val="21"/>
      <w:lang w:eastAsia="en-US"/>
    </w:rPr>
  </w:style>
  <w:style w:type="character" w:styleId="Emphasis">
    <w:name w:val="Emphasis"/>
    <w:basedOn w:val="DefaultParagraphFont"/>
    <w:uiPriority w:val="20"/>
    <w:qFormat/>
    <w:rsid w:val="00B8052A"/>
    <w:rPr>
      <w:i/>
      <w:iCs/>
    </w:rPr>
  </w:style>
  <w:style w:type="paragraph" w:styleId="ListParagraph">
    <w:name w:val="List Paragraph"/>
    <w:basedOn w:val="Normal"/>
    <w:uiPriority w:val="34"/>
    <w:qFormat/>
    <w:rsid w:val="001D2BE8"/>
    <w:pPr>
      <w:ind w:left="720"/>
      <w:contextualSpacing/>
    </w:pPr>
  </w:style>
  <w:style w:type="paragraph" w:styleId="ListBullet">
    <w:name w:val="List Bullet"/>
    <w:basedOn w:val="Normal"/>
    <w:autoRedefine/>
    <w:rsid w:val="00CD0A39"/>
    <w:pPr>
      <w:numPr>
        <w:numId w:val="15"/>
      </w:numPr>
    </w:pPr>
    <w:rPr>
      <w:rFonts w:ascii="Garamond" w:eastAsiaTheme="minorEastAsia" w:hAnsi="Garamond"/>
      <w:sz w:val="16"/>
      <w:szCs w:val="20"/>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s-ES" w:eastAsia="es-E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qFormat="1"/>
    <w:lsdException w:name="Emphasis" w:uiPriority="20"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06D0"/>
    <w:rPr>
      <w:rFonts w:ascii="Verdana" w:hAnsi="Verdana"/>
      <w:sz w:val="22"/>
      <w:szCs w:val="24"/>
      <w:lang w:eastAsia="ja-JP"/>
    </w:rPr>
  </w:style>
  <w:style w:type="paragraph" w:styleId="Heading1">
    <w:name w:val="heading 1"/>
    <w:basedOn w:val="Normal"/>
    <w:next w:val="Normal"/>
    <w:qFormat/>
    <w:rsid w:val="0087240C"/>
    <w:pPr>
      <w:keepNext/>
      <w:numPr>
        <w:numId w:val="1"/>
      </w:numPr>
      <w:spacing w:before="240" w:after="60"/>
      <w:outlineLvl w:val="0"/>
    </w:pPr>
    <w:rPr>
      <w:rFonts w:cs="Arial"/>
      <w:b/>
      <w:bCs/>
      <w:kern w:val="32"/>
      <w:szCs w:val="32"/>
    </w:rPr>
  </w:style>
  <w:style w:type="paragraph" w:styleId="Heading2">
    <w:name w:val="heading 2"/>
    <w:basedOn w:val="Normal"/>
    <w:next w:val="Normal"/>
    <w:qFormat/>
    <w:rsid w:val="00DE5121"/>
    <w:pPr>
      <w:keepNext/>
      <w:numPr>
        <w:ilvl w:val="1"/>
        <w:numId w:val="1"/>
      </w:numPr>
      <w:spacing w:before="240" w:after="60"/>
      <w:outlineLvl w:val="1"/>
    </w:pPr>
    <w:rPr>
      <w:rFonts w:cs="Arial"/>
      <w:b/>
      <w:bCs/>
      <w:iCs/>
      <w:szCs w:val="28"/>
    </w:rPr>
  </w:style>
  <w:style w:type="paragraph" w:styleId="Heading3">
    <w:name w:val="heading 3"/>
    <w:basedOn w:val="Normal"/>
    <w:next w:val="Normal"/>
    <w:qFormat/>
    <w:rsid w:val="00DE5121"/>
    <w:pPr>
      <w:keepNext/>
      <w:numPr>
        <w:ilvl w:val="2"/>
        <w:numId w:val="1"/>
      </w:numPr>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A67AD"/>
    <w:pPr>
      <w:tabs>
        <w:tab w:val="center" w:pos="4252"/>
        <w:tab w:val="right" w:pos="8504"/>
      </w:tabs>
    </w:pPr>
  </w:style>
  <w:style w:type="paragraph" w:styleId="Footer">
    <w:name w:val="footer"/>
    <w:basedOn w:val="Normal"/>
    <w:rsid w:val="00AA67AD"/>
    <w:pPr>
      <w:tabs>
        <w:tab w:val="center" w:pos="4252"/>
        <w:tab w:val="right" w:pos="8504"/>
      </w:tabs>
    </w:pPr>
  </w:style>
  <w:style w:type="character" w:styleId="PageNumber">
    <w:name w:val="page number"/>
    <w:basedOn w:val="DefaultParagraphFont"/>
    <w:rsid w:val="00A534B9"/>
  </w:style>
  <w:style w:type="table" w:styleId="TableGrid">
    <w:name w:val="Table Grid"/>
    <w:basedOn w:val="TableNormal"/>
    <w:rsid w:val="00A534B9"/>
    <w:pPr>
      <w:suppressAutoHyphens/>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0E06D0"/>
  </w:style>
  <w:style w:type="paragraph" w:styleId="TOC2">
    <w:name w:val="toc 2"/>
    <w:basedOn w:val="Normal"/>
    <w:next w:val="Normal"/>
    <w:autoRedefine/>
    <w:uiPriority w:val="39"/>
    <w:rsid w:val="000E06D0"/>
    <w:pPr>
      <w:ind w:left="240"/>
    </w:pPr>
  </w:style>
  <w:style w:type="character" w:styleId="Hyperlink">
    <w:name w:val="Hyperlink"/>
    <w:uiPriority w:val="99"/>
    <w:rsid w:val="000E06D0"/>
    <w:rPr>
      <w:color w:val="0000FF"/>
      <w:u w:val="single"/>
    </w:rPr>
  </w:style>
  <w:style w:type="paragraph" w:styleId="TOC3">
    <w:name w:val="toc 3"/>
    <w:basedOn w:val="Normal"/>
    <w:next w:val="Normal"/>
    <w:autoRedefine/>
    <w:uiPriority w:val="39"/>
    <w:rsid w:val="00346C42"/>
    <w:pPr>
      <w:ind w:left="440"/>
    </w:pPr>
  </w:style>
  <w:style w:type="paragraph" w:styleId="Caption">
    <w:name w:val="caption"/>
    <w:basedOn w:val="Normal"/>
    <w:next w:val="Normal"/>
    <w:qFormat/>
    <w:rsid w:val="005100B5"/>
    <w:rPr>
      <w:b/>
      <w:bCs/>
      <w:sz w:val="20"/>
      <w:szCs w:val="20"/>
    </w:rPr>
  </w:style>
  <w:style w:type="paragraph" w:styleId="TableofFigures">
    <w:name w:val="table of figures"/>
    <w:basedOn w:val="Normal"/>
    <w:next w:val="Normal"/>
    <w:uiPriority w:val="99"/>
    <w:rsid w:val="007F1BC3"/>
  </w:style>
  <w:style w:type="paragraph" w:customStyle="1" w:styleId="ColorfulList-Accent11">
    <w:name w:val="Colorful List - Accent 11"/>
    <w:basedOn w:val="Normal"/>
    <w:uiPriority w:val="34"/>
    <w:qFormat/>
    <w:rsid w:val="00E12EF1"/>
    <w:pPr>
      <w:spacing w:after="200" w:line="276" w:lineRule="auto"/>
      <w:ind w:left="720"/>
      <w:contextualSpacing/>
    </w:pPr>
    <w:rPr>
      <w:rFonts w:ascii="Calibri" w:eastAsia="Calibri" w:hAnsi="Calibri"/>
      <w:szCs w:val="22"/>
      <w:lang w:eastAsia="en-US"/>
    </w:rPr>
  </w:style>
  <w:style w:type="character" w:styleId="CommentReference">
    <w:name w:val="annotation reference"/>
    <w:uiPriority w:val="99"/>
    <w:unhideWhenUsed/>
    <w:rsid w:val="00E12EF1"/>
    <w:rPr>
      <w:sz w:val="16"/>
      <w:szCs w:val="16"/>
    </w:rPr>
  </w:style>
  <w:style w:type="paragraph" w:styleId="CommentText">
    <w:name w:val="annotation text"/>
    <w:basedOn w:val="Normal"/>
    <w:link w:val="CommentTextChar"/>
    <w:uiPriority w:val="99"/>
    <w:unhideWhenUsed/>
    <w:rsid w:val="00E12EF1"/>
    <w:pPr>
      <w:spacing w:after="200"/>
    </w:pPr>
    <w:rPr>
      <w:rFonts w:ascii="Calibri" w:eastAsia="Calibri" w:hAnsi="Calibri"/>
      <w:sz w:val="20"/>
      <w:szCs w:val="20"/>
      <w:lang w:eastAsia="en-US"/>
    </w:rPr>
  </w:style>
  <w:style w:type="character" w:customStyle="1" w:styleId="CommentTextChar">
    <w:name w:val="Comment Text Char"/>
    <w:link w:val="CommentText"/>
    <w:uiPriority w:val="99"/>
    <w:rsid w:val="00E12EF1"/>
    <w:rPr>
      <w:rFonts w:ascii="Calibri" w:eastAsia="Calibri" w:hAnsi="Calibri" w:cs="Times New Roman"/>
      <w:lang w:eastAsia="en-US"/>
    </w:rPr>
  </w:style>
  <w:style w:type="paragraph" w:styleId="BalloonText">
    <w:name w:val="Balloon Text"/>
    <w:basedOn w:val="Normal"/>
    <w:link w:val="BalloonTextChar"/>
    <w:rsid w:val="00E12EF1"/>
    <w:rPr>
      <w:rFonts w:ascii="Tahoma" w:hAnsi="Tahoma"/>
      <w:sz w:val="16"/>
      <w:szCs w:val="16"/>
    </w:rPr>
  </w:style>
  <w:style w:type="character" w:customStyle="1" w:styleId="BalloonTextChar">
    <w:name w:val="Balloon Text Char"/>
    <w:link w:val="BalloonText"/>
    <w:rsid w:val="00E12EF1"/>
    <w:rPr>
      <w:rFonts w:ascii="Tahoma" w:hAnsi="Tahoma" w:cs="Tahoma"/>
      <w:sz w:val="16"/>
      <w:szCs w:val="16"/>
      <w:lang w:eastAsia="ja-JP"/>
    </w:rPr>
  </w:style>
  <w:style w:type="paragraph" w:styleId="CommentSubject">
    <w:name w:val="annotation subject"/>
    <w:basedOn w:val="CommentText"/>
    <w:next w:val="CommentText"/>
    <w:link w:val="CommentSubjectChar"/>
    <w:rsid w:val="00E12EF1"/>
    <w:pPr>
      <w:spacing w:after="0"/>
    </w:pPr>
    <w:rPr>
      <w:rFonts w:ascii="Verdana" w:hAnsi="Verdana"/>
      <w:b/>
      <w:bCs/>
      <w:lang w:eastAsia="ja-JP"/>
    </w:rPr>
  </w:style>
  <w:style w:type="character" w:customStyle="1" w:styleId="CommentSubjectChar">
    <w:name w:val="Comment Subject Char"/>
    <w:link w:val="CommentSubject"/>
    <w:rsid w:val="00E12EF1"/>
    <w:rPr>
      <w:rFonts w:ascii="Verdana" w:eastAsia="Calibri" w:hAnsi="Verdana" w:cs="Times New Roman"/>
      <w:b/>
      <w:bCs/>
      <w:lang w:eastAsia="ja-JP"/>
    </w:rPr>
  </w:style>
  <w:style w:type="paragraph" w:customStyle="1" w:styleId="Encabezadodetabladecontenido">
    <w:name w:val="Encabezado de tabla de contenido"/>
    <w:basedOn w:val="Heading1"/>
    <w:next w:val="Normal"/>
    <w:uiPriority w:val="39"/>
    <w:semiHidden/>
    <w:unhideWhenUsed/>
    <w:qFormat/>
    <w:rsid w:val="00627774"/>
    <w:pPr>
      <w:keepLines/>
      <w:numPr>
        <w:numId w:val="0"/>
      </w:numPr>
      <w:spacing w:before="480" w:after="0" w:line="276" w:lineRule="auto"/>
      <w:outlineLvl w:val="9"/>
    </w:pPr>
    <w:rPr>
      <w:rFonts w:ascii="Cambria" w:eastAsia="Times New Roman" w:hAnsi="Cambria" w:cs="Times New Roman"/>
      <w:color w:val="365F91"/>
      <w:kern w:val="0"/>
      <w:sz w:val="28"/>
      <w:szCs w:val="28"/>
      <w:lang w:eastAsia="en-US"/>
    </w:rPr>
  </w:style>
  <w:style w:type="paragraph" w:customStyle="1" w:styleId="Estndar">
    <w:name w:val="Estándar"/>
    <w:basedOn w:val="Normal"/>
    <w:rsid w:val="00B8052A"/>
    <w:pPr>
      <w:suppressAutoHyphens/>
      <w:spacing w:before="120" w:after="120"/>
      <w:ind w:left="2"/>
      <w:jc w:val="both"/>
    </w:pPr>
    <w:rPr>
      <w:rFonts w:eastAsia="Times New Roman"/>
      <w:sz w:val="24"/>
      <w:szCs w:val="20"/>
      <w:lang w:val="es-ES_tradnl" w:eastAsia="ar-SA"/>
    </w:rPr>
  </w:style>
  <w:style w:type="paragraph" w:styleId="PlainText">
    <w:name w:val="Plain Text"/>
    <w:basedOn w:val="Normal"/>
    <w:link w:val="PlainTextChar"/>
    <w:uiPriority w:val="99"/>
    <w:unhideWhenUsed/>
    <w:rsid w:val="00B8052A"/>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B8052A"/>
    <w:rPr>
      <w:rFonts w:ascii="Consolas" w:eastAsia="Calibri" w:hAnsi="Consolas"/>
      <w:sz w:val="21"/>
      <w:szCs w:val="21"/>
      <w:lang w:eastAsia="en-US"/>
    </w:rPr>
  </w:style>
  <w:style w:type="character" w:styleId="Emphasis">
    <w:name w:val="Emphasis"/>
    <w:basedOn w:val="DefaultParagraphFont"/>
    <w:uiPriority w:val="20"/>
    <w:qFormat/>
    <w:rsid w:val="00B8052A"/>
    <w:rPr>
      <w:i/>
      <w:iCs/>
    </w:rPr>
  </w:style>
  <w:style w:type="paragraph" w:styleId="ListParagraph">
    <w:name w:val="List Paragraph"/>
    <w:basedOn w:val="Normal"/>
    <w:uiPriority w:val="34"/>
    <w:qFormat/>
    <w:rsid w:val="001D2BE8"/>
    <w:pPr>
      <w:ind w:left="720"/>
      <w:contextualSpacing/>
    </w:pPr>
  </w:style>
  <w:style w:type="paragraph" w:styleId="ListBullet">
    <w:name w:val="List Bullet"/>
    <w:basedOn w:val="Normal"/>
    <w:autoRedefine/>
    <w:rsid w:val="00CD0A39"/>
    <w:pPr>
      <w:numPr>
        <w:numId w:val="15"/>
      </w:numPr>
    </w:pPr>
    <w:rPr>
      <w:rFonts w:ascii="Garamond" w:eastAsiaTheme="minorEastAsia" w:hAnsi="Garamond"/>
      <w:sz w:val="16"/>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052683">
      <w:bodyDiv w:val="1"/>
      <w:marLeft w:val="0"/>
      <w:marRight w:val="0"/>
      <w:marTop w:val="0"/>
      <w:marBottom w:val="0"/>
      <w:divBdr>
        <w:top w:val="none" w:sz="0" w:space="0" w:color="auto"/>
        <w:left w:val="none" w:sz="0" w:space="0" w:color="auto"/>
        <w:bottom w:val="none" w:sz="0" w:space="0" w:color="auto"/>
        <w:right w:val="none" w:sz="0" w:space="0" w:color="auto"/>
      </w:divBdr>
    </w:div>
    <w:div w:id="498620651">
      <w:bodyDiv w:val="1"/>
      <w:marLeft w:val="0"/>
      <w:marRight w:val="0"/>
      <w:marTop w:val="0"/>
      <w:marBottom w:val="0"/>
      <w:divBdr>
        <w:top w:val="none" w:sz="0" w:space="0" w:color="auto"/>
        <w:left w:val="none" w:sz="0" w:space="0" w:color="auto"/>
        <w:bottom w:val="none" w:sz="0" w:space="0" w:color="auto"/>
        <w:right w:val="none" w:sz="0" w:space="0" w:color="auto"/>
      </w:divBdr>
    </w:div>
    <w:div w:id="521168924">
      <w:bodyDiv w:val="1"/>
      <w:marLeft w:val="0"/>
      <w:marRight w:val="0"/>
      <w:marTop w:val="0"/>
      <w:marBottom w:val="0"/>
      <w:divBdr>
        <w:top w:val="none" w:sz="0" w:space="0" w:color="auto"/>
        <w:left w:val="none" w:sz="0" w:space="0" w:color="auto"/>
        <w:bottom w:val="none" w:sz="0" w:space="0" w:color="auto"/>
        <w:right w:val="none" w:sz="0" w:space="0" w:color="auto"/>
      </w:divBdr>
    </w:div>
    <w:div w:id="584998904">
      <w:bodyDiv w:val="1"/>
      <w:marLeft w:val="0"/>
      <w:marRight w:val="0"/>
      <w:marTop w:val="0"/>
      <w:marBottom w:val="0"/>
      <w:divBdr>
        <w:top w:val="none" w:sz="0" w:space="0" w:color="auto"/>
        <w:left w:val="none" w:sz="0" w:space="0" w:color="auto"/>
        <w:bottom w:val="none" w:sz="0" w:space="0" w:color="auto"/>
        <w:right w:val="none" w:sz="0" w:space="0" w:color="auto"/>
      </w:divBdr>
    </w:div>
    <w:div w:id="644437511">
      <w:bodyDiv w:val="1"/>
      <w:marLeft w:val="0"/>
      <w:marRight w:val="0"/>
      <w:marTop w:val="0"/>
      <w:marBottom w:val="0"/>
      <w:divBdr>
        <w:top w:val="none" w:sz="0" w:space="0" w:color="auto"/>
        <w:left w:val="none" w:sz="0" w:space="0" w:color="auto"/>
        <w:bottom w:val="none" w:sz="0" w:space="0" w:color="auto"/>
        <w:right w:val="none" w:sz="0" w:space="0" w:color="auto"/>
      </w:divBdr>
    </w:div>
    <w:div w:id="868643021">
      <w:bodyDiv w:val="1"/>
      <w:marLeft w:val="0"/>
      <w:marRight w:val="0"/>
      <w:marTop w:val="0"/>
      <w:marBottom w:val="0"/>
      <w:divBdr>
        <w:top w:val="none" w:sz="0" w:space="0" w:color="auto"/>
        <w:left w:val="none" w:sz="0" w:space="0" w:color="auto"/>
        <w:bottom w:val="none" w:sz="0" w:space="0" w:color="auto"/>
        <w:right w:val="none" w:sz="0" w:space="0" w:color="auto"/>
      </w:divBdr>
    </w:div>
    <w:div w:id="956522683">
      <w:bodyDiv w:val="1"/>
      <w:marLeft w:val="0"/>
      <w:marRight w:val="0"/>
      <w:marTop w:val="0"/>
      <w:marBottom w:val="0"/>
      <w:divBdr>
        <w:top w:val="none" w:sz="0" w:space="0" w:color="auto"/>
        <w:left w:val="none" w:sz="0" w:space="0" w:color="auto"/>
        <w:bottom w:val="none" w:sz="0" w:space="0" w:color="auto"/>
        <w:right w:val="none" w:sz="0" w:space="0" w:color="auto"/>
      </w:divBdr>
    </w:div>
    <w:div w:id="1250308846">
      <w:bodyDiv w:val="1"/>
      <w:marLeft w:val="0"/>
      <w:marRight w:val="0"/>
      <w:marTop w:val="0"/>
      <w:marBottom w:val="0"/>
      <w:divBdr>
        <w:top w:val="none" w:sz="0" w:space="0" w:color="auto"/>
        <w:left w:val="none" w:sz="0" w:space="0" w:color="auto"/>
        <w:bottom w:val="none" w:sz="0" w:space="0" w:color="auto"/>
        <w:right w:val="none" w:sz="0" w:space="0" w:color="auto"/>
      </w:divBdr>
    </w:div>
    <w:div w:id="1395205047">
      <w:bodyDiv w:val="1"/>
      <w:marLeft w:val="0"/>
      <w:marRight w:val="0"/>
      <w:marTop w:val="0"/>
      <w:marBottom w:val="0"/>
      <w:divBdr>
        <w:top w:val="none" w:sz="0" w:space="0" w:color="auto"/>
        <w:left w:val="none" w:sz="0" w:space="0" w:color="auto"/>
        <w:bottom w:val="none" w:sz="0" w:space="0" w:color="auto"/>
        <w:right w:val="none" w:sz="0" w:space="0" w:color="auto"/>
      </w:divBdr>
    </w:div>
    <w:div w:id="1699626194">
      <w:bodyDiv w:val="1"/>
      <w:marLeft w:val="0"/>
      <w:marRight w:val="0"/>
      <w:marTop w:val="0"/>
      <w:marBottom w:val="0"/>
      <w:divBdr>
        <w:top w:val="none" w:sz="0" w:space="0" w:color="auto"/>
        <w:left w:val="none" w:sz="0" w:space="0" w:color="auto"/>
        <w:bottom w:val="none" w:sz="0" w:space="0" w:color="auto"/>
        <w:right w:val="none" w:sz="0" w:space="0" w:color="auto"/>
      </w:divBdr>
    </w:div>
    <w:div w:id="1746031174">
      <w:bodyDiv w:val="1"/>
      <w:marLeft w:val="0"/>
      <w:marRight w:val="0"/>
      <w:marTop w:val="0"/>
      <w:marBottom w:val="0"/>
      <w:divBdr>
        <w:top w:val="none" w:sz="0" w:space="0" w:color="auto"/>
        <w:left w:val="none" w:sz="0" w:space="0" w:color="auto"/>
        <w:bottom w:val="none" w:sz="0" w:space="0" w:color="auto"/>
        <w:right w:val="none" w:sz="0" w:space="0" w:color="auto"/>
      </w:divBdr>
    </w:div>
    <w:div w:id="1789155413">
      <w:bodyDiv w:val="1"/>
      <w:marLeft w:val="0"/>
      <w:marRight w:val="0"/>
      <w:marTop w:val="0"/>
      <w:marBottom w:val="0"/>
      <w:divBdr>
        <w:top w:val="none" w:sz="0" w:space="0" w:color="auto"/>
        <w:left w:val="none" w:sz="0" w:space="0" w:color="auto"/>
        <w:bottom w:val="none" w:sz="0" w:space="0" w:color="auto"/>
        <w:right w:val="none" w:sz="0" w:space="0" w:color="auto"/>
      </w:divBdr>
    </w:div>
    <w:div w:id="1891765352">
      <w:bodyDiv w:val="1"/>
      <w:marLeft w:val="0"/>
      <w:marRight w:val="0"/>
      <w:marTop w:val="0"/>
      <w:marBottom w:val="0"/>
      <w:divBdr>
        <w:top w:val="none" w:sz="0" w:space="0" w:color="auto"/>
        <w:left w:val="none" w:sz="0" w:space="0" w:color="auto"/>
        <w:bottom w:val="none" w:sz="0" w:space="0" w:color="auto"/>
        <w:right w:val="none" w:sz="0" w:space="0" w:color="auto"/>
      </w:divBdr>
    </w:div>
    <w:div w:id="1921677774">
      <w:bodyDiv w:val="1"/>
      <w:marLeft w:val="0"/>
      <w:marRight w:val="0"/>
      <w:marTop w:val="0"/>
      <w:marBottom w:val="0"/>
      <w:divBdr>
        <w:top w:val="none" w:sz="0" w:space="0" w:color="auto"/>
        <w:left w:val="none" w:sz="0" w:space="0" w:color="auto"/>
        <w:bottom w:val="none" w:sz="0" w:space="0" w:color="auto"/>
        <w:right w:val="none" w:sz="0" w:space="0" w:color="auto"/>
      </w:divBdr>
    </w:div>
    <w:div w:id="1969781321">
      <w:bodyDiv w:val="1"/>
      <w:marLeft w:val="0"/>
      <w:marRight w:val="0"/>
      <w:marTop w:val="0"/>
      <w:marBottom w:val="0"/>
      <w:divBdr>
        <w:top w:val="none" w:sz="0" w:space="0" w:color="auto"/>
        <w:left w:val="none" w:sz="0" w:space="0" w:color="auto"/>
        <w:bottom w:val="none" w:sz="0" w:space="0" w:color="auto"/>
        <w:right w:val="none" w:sz="0" w:space="0" w:color="auto"/>
      </w:divBdr>
    </w:div>
    <w:div w:id="2044094134">
      <w:bodyDiv w:val="1"/>
      <w:marLeft w:val="0"/>
      <w:marRight w:val="0"/>
      <w:marTop w:val="0"/>
      <w:marBottom w:val="0"/>
      <w:divBdr>
        <w:top w:val="none" w:sz="0" w:space="0" w:color="auto"/>
        <w:left w:val="none" w:sz="0" w:space="0" w:color="auto"/>
        <w:bottom w:val="none" w:sz="0" w:space="0" w:color="auto"/>
        <w:right w:val="none" w:sz="0" w:space="0" w:color="auto"/>
      </w:divBdr>
    </w:div>
    <w:div w:id="2089495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B50F4-6E2F-974B-AAEF-5D05B8AF8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5023</Words>
  <Characters>28636</Characters>
  <Application>Microsoft Macintosh Word</Application>
  <DocSecurity>0</DocSecurity>
  <Lines>238</Lines>
  <Paragraphs>67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Planificación T3.3.2</vt:lpstr>
      <vt:lpstr>Planificación T3.3.2</vt:lpstr>
    </vt:vector>
  </TitlesOfParts>
  <Company/>
  <LinksUpToDate>false</LinksUpToDate>
  <CharactersWithSpaces>33592</CharactersWithSpaces>
  <SharedDoc>false</SharedDoc>
  <HLinks>
    <vt:vector size="228" baseType="variant">
      <vt:variant>
        <vt:i4>1572913</vt:i4>
      </vt:variant>
      <vt:variant>
        <vt:i4>230</vt:i4>
      </vt:variant>
      <vt:variant>
        <vt:i4>0</vt:i4>
      </vt:variant>
      <vt:variant>
        <vt:i4>5</vt:i4>
      </vt:variant>
      <vt:variant>
        <vt:lpwstr/>
      </vt:variant>
      <vt:variant>
        <vt:lpwstr>_Toc314738517</vt:lpwstr>
      </vt:variant>
      <vt:variant>
        <vt:i4>1572913</vt:i4>
      </vt:variant>
      <vt:variant>
        <vt:i4>224</vt:i4>
      </vt:variant>
      <vt:variant>
        <vt:i4>0</vt:i4>
      </vt:variant>
      <vt:variant>
        <vt:i4>5</vt:i4>
      </vt:variant>
      <vt:variant>
        <vt:lpwstr/>
      </vt:variant>
      <vt:variant>
        <vt:lpwstr>_Toc314738516</vt:lpwstr>
      </vt:variant>
      <vt:variant>
        <vt:i4>1572913</vt:i4>
      </vt:variant>
      <vt:variant>
        <vt:i4>218</vt:i4>
      </vt:variant>
      <vt:variant>
        <vt:i4>0</vt:i4>
      </vt:variant>
      <vt:variant>
        <vt:i4>5</vt:i4>
      </vt:variant>
      <vt:variant>
        <vt:lpwstr/>
      </vt:variant>
      <vt:variant>
        <vt:lpwstr>_Toc314738515</vt:lpwstr>
      </vt:variant>
      <vt:variant>
        <vt:i4>1048624</vt:i4>
      </vt:variant>
      <vt:variant>
        <vt:i4>209</vt:i4>
      </vt:variant>
      <vt:variant>
        <vt:i4>0</vt:i4>
      </vt:variant>
      <vt:variant>
        <vt:i4>5</vt:i4>
      </vt:variant>
      <vt:variant>
        <vt:lpwstr/>
      </vt:variant>
      <vt:variant>
        <vt:lpwstr>_Toc314738498</vt:lpwstr>
      </vt:variant>
      <vt:variant>
        <vt:i4>1048624</vt:i4>
      </vt:variant>
      <vt:variant>
        <vt:i4>203</vt:i4>
      </vt:variant>
      <vt:variant>
        <vt:i4>0</vt:i4>
      </vt:variant>
      <vt:variant>
        <vt:i4>5</vt:i4>
      </vt:variant>
      <vt:variant>
        <vt:lpwstr/>
      </vt:variant>
      <vt:variant>
        <vt:lpwstr>_Toc314738497</vt:lpwstr>
      </vt:variant>
      <vt:variant>
        <vt:i4>1048624</vt:i4>
      </vt:variant>
      <vt:variant>
        <vt:i4>194</vt:i4>
      </vt:variant>
      <vt:variant>
        <vt:i4>0</vt:i4>
      </vt:variant>
      <vt:variant>
        <vt:i4>5</vt:i4>
      </vt:variant>
      <vt:variant>
        <vt:lpwstr/>
      </vt:variant>
      <vt:variant>
        <vt:lpwstr>_Toc314738496</vt:lpwstr>
      </vt:variant>
      <vt:variant>
        <vt:i4>1048624</vt:i4>
      </vt:variant>
      <vt:variant>
        <vt:i4>188</vt:i4>
      </vt:variant>
      <vt:variant>
        <vt:i4>0</vt:i4>
      </vt:variant>
      <vt:variant>
        <vt:i4>5</vt:i4>
      </vt:variant>
      <vt:variant>
        <vt:lpwstr/>
      </vt:variant>
      <vt:variant>
        <vt:lpwstr>_Toc314738495</vt:lpwstr>
      </vt:variant>
      <vt:variant>
        <vt:i4>1048624</vt:i4>
      </vt:variant>
      <vt:variant>
        <vt:i4>182</vt:i4>
      </vt:variant>
      <vt:variant>
        <vt:i4>0</vt:i4>
      </vt:variant>
      <vt:variant>
        <vt:i4>5</vt:i4>
      </vt:variant>
      <vt:variant>
        <vt:lpwstr/>
      </vt:variant>
      <vt:variant>
        <vt:lpwstr>_Toc314738494</vt:lpwstr>
      </vt:variant>
      <vt:variant>
        <vt:i4>1048624</vt:i4>
      </vt:variant>
      <vt:variant>
        <vt:i4>176</vt:i4>
      </vt:variant>
      <vt:variant>
        <vt:i4>0</vt:i4>
      </vt:variant>
      <vt:variant>
        <vt:i4>5</vt:i4>
      </vt:variant>
      <vt:variant>
        <vt:lpwstr/>
      </vt:variant>
      <vt:variant>
        <vt:lpwstr>_Toc314738493</vt:lpwstr>
      </vt:variant>
      <vt:variant>
        <vt:i4>1048624</vt:i4>
      </vt:variant>
      <vt:variant>
        <vt:i4>170</vt:i4>
      </vt:variant>
      <vt:variant>
        <vt:i4>0</vt:i4>
      </vt:variant>
      <vt:variant>
        <vt:i4>5</vt:i4>
      </vt:variant>
      <vt:variant>
        <vt:lpwstr/>
      </vt:variant>
      <vt:variant>
        <vt:lpwstr>_Toc314738492</vt:lpwstr>
      </vt:variant>
      <vt:variant>
        <vt:i4>1048624</vt:i4>
      </vt:variant>
      <vt:variant>
        <vt:i4>164</vt:i4>
      </vt:variant>
      <vt:variant>
        <vt:i4>0</vt:i4>
      </vt:variant>
      <vt:variant>
        <vt:i4>5</vt:i4>
      </vt:variant>
      <vt:variant>
        <vt:lpwstr/>
      </vt:variant>
      <vt:variant>
        <vt:lpwstr>_Toc314738491</vt:lpwstr>
      </vt:variant>
      <vt:variant>
        <vt:i4>1048624</vt:i4>
      </vt:variant>
      <vt:variant>
        <vt:i4>158</vt:i4>
      </vt:variant>
      <vt:variant>
        <vt:i4>0</vt:i4>
      </vt:variant>
      <vt:variant>
        <vt:i4>5</vt:i4>
      </vt:variant>
      <vt:variant>
        <vt:lpwstr/>
      </vt:variant>
      <vt:variant>
        <vt:lpwstr>_Toc314738490</vt:lpwstr>
      </vt:variant>
      <vt:variant>
        <vt:i4>1114160</vt:i4>
      </vt:variant>
      <vt:variant>
        <vt:i4>152</vt:i4>
      </vt:variant>
      <vt:variant>
        <vt:i4>0</vt:i4>
      </vt:variant>
      <vt:variant>
        <vt:i4>5</vt:i4>
      </vt:variant>
      <vt:variant>
        <vt:lpwstr/>
      </vt:variant>
      <vt:variant>
        <vt:lpwstr>_Toc314738489</vt:lpwstr>
      </vt:variant>
      <vt:variant>
        <vt:i4>1114160</vt:i4>
      </vt:variant>
      <vt:variant>
        <vt:i4>146</vt:i4>
      </vt:variant>
      <vt:variant>
        <vt:i4>0</vt:i4>
      </vt:variant>
      <vt:variant>
        <vt:i4>5</vt:i4>
      </vt:variant>
      <vt:variant>
        <vt:lpwstr/>
      </vt:variant>
      <vt:variant>
        <vt:lpwstr>_Toc314738488</vt:lpwstr>
      </vt:variant>
      <vt:variant>
        <vt:i4>1114160</vt:i4>
      </vt:variant>
      <vt:variant>
        <vt:i4>140</vt:i4>
      </vt:variant>
      <vt:variant>
        <vt:i4>0</vt:i4>
      </vt:variant>
      <vt:variant>
        <vt:i4>5</vt:i4>
      </vt:variant>
      <vt:variant>
        <vt:lpwstr/>
      </vt:variant>
      <vt:variant>
        <vt:lpwstr>_Toc314738487</vt:lpwstr>
      </vt:variant>
      <vt:variant>
        <vt:i4>1114160</vt:i4>
      </vt:variant>
      <vt:variant>
        <vt:i4>134</vt:i4>
      </vt:variant>
      <vt:variant>
        <vt:i4>0</vt:i4>
      </vt:variant>
      <vt:variant>
        <vt:i4>5</vt:i4>
      </vt:variant>
      <vt:variant>
        <vt:lpwstr/>
      </vt:variant>
      <vt:variant>
        <vt:lpwstr>_Toc314738486</vt:lpwstr>
      </vt:variant>
      <vt:variant>
        <vt:i4>1114160</vt:i4>
      </vt:variant>
      <vt:variant>
        <vt:i4>128</vt:i4>
      </vt:variant>
      <vt:variant>
        <vt:i4>0</vt:i4>
      </vt:variant>
      <vt:variant>
        <vt:i4>5</vt:i4>
      </vt:variant>
      <vt:variant>
        <vt:lpwstr/>
      </vt:variant>
      <vt:variant>
        <vt:lpwstr>_Toc314738485</vt:lpwstr>
      </vt:variant>
      <vt:variant>
        <vt:i4>1114160</vt:i4>
      </vt:variant>
      <vt:variant>
        <vt:i4>122</vt:i4>
      </vt:variant>
      <vt:variant>
        <vt:i4>0</vt:i4>
      </vt:variant>
      <vt:variant>
        <vt:i4>5</vt:i4>
      </vt:variant>
      <vt:variant>
        <vt:lpwstr/>
      </vt:variant>
      <vt:variant>
        <vt:lpwstr>_Toc314738484</vt:lpwstr>
      </vt:variant>
      <vt:variant>
        <vt:i4>1114160</vt:i4>
      </vt:variant>
      <vt:variant>
        <vt:i4>116</vt:i4>
      </vt:variant>
      <vt:variant>
        <vt:i4>0</vt:i4>
      </vt:variant>
      <vt:variant>
        <vt:i4>5</vt:i4>
      </vt:variant>
      <vt:variant>
        <vt:lpwstr/>
      </vt:variant>
      <vt:variant>
        <vt:lpwstr>_Toc314738483</vt:lpwstr>
      </vt:variant>
      <vt:variant>
        <vt:i4>1114160</vt:i4>
      </vt:variant>
      <vt:variant>
        <vt:i4>110</vt:i4>
      </vt:variant>
      <vt:variant>
        <vt:i4>0</vt:i4>
      </vt:variant>
      <vt:variant>
        <vt:i4>5</vt:i4>
      </vt:variant>
      <vt:variant>
        <vt:lpwstr/>
      </vt:variant>
      <vt:variant>
        <vt:lpwstr>_Toc314738482</vt:lpwstr>
      </vt:variant>
      <vt:variant>
        <vt:i4>1114160</vt:i4>
      </vt:variant>
      <vt:variant>
        <vt:i4>104</vt:i4>
      </vt:variant>
      <vt:variant>
        <vt:i4>0</vt:i4>
      </vt:variant>
      <vt:variant>
        <vt:i4>5</vt:i4>
      </vt:variant>
      <vt:variant>
        <vt:lpwstr/>
      </vt:variant>
      <vt:variant>
        <vt:lpwstr>_Toc314738481</vt:lpwstr>
      </vt:variant>
      <vt:variant>
        <vt:i4>1114160</vt:i4>
      </vt:variant>
      <vt:variant>
        <vt:i4>98</vt:i4>
      </vt:variant>
      <vt:variant>
        <vt:i4>0</vt:i4>
      </vt:variant>
      <vt:variant>
        <vt:i4>5</vt:i4>
      </vt:variant>
      <vt:variant>
        <vt:lpwstr/>
      </vt:variant>
      <vt:variant>
        <vt:lpwstr>_Toc314738480</vt:lpwstr>
      </vt:variant>
      <vt:variant>
        <vt:i4>1966128</vt:i4>
      </vt:variant>
      <vt:variant>
        <vt:i4>92</vt:i4>
      </vt:variant>
      <vt:variant>
        <vt:i4>0</vt:i4>
      </vt:variant>
      <vt:variant>
        <vt:i4>5</vt:i4>
      </vt:variant>
      <vt:variant>
        <vt:lpwstr/>
      </vt:variant>
      <vt:variant>
        <vt:lpwstr>_Toc314738479</vt:lpwstr>
      </vt:variant>
      <vt:variant>
        <vt:i4>1966128</vt:i4>
      </vt:variant>
      <vt:variant>
        <vt:i4>86</vt:i4>
      </vt:variant>
      <vt:variant>
        <vt:i4>0</vt:i4>
      </vt:variant>
      <vt:variant>
        <vt:i4>5</vt:i4>
      </vt:variant>
      <vt:variant>
        <vt:lpwstr/>
      </vt:variant>
      <vt:variant>
        <vt:lpwstr>_Toc314738478</vt:lpwstr>
      </vt:variant>
      <vt:variant>
        <vt:i4>1966128</vt:i4>
      </vt:variant>
      <vt:variant>
        <vt:i4>80</vt:i4>
      </vt:variant>
      <vt:variant>
        <vt:i4>0</vt:i4>
      </vt:variant>
      <vt:variant>
        <vt:i4>5</vt:i4>
      </vt:variant>
      <vt:variant>
        <vt:lpwstr/>
      </vt:variant>
      <vt:variant>
        <vt:lpwstr>_Toc314738477</vt:lpwstr>
      </vt:variant>
      <vt:variant>
        <vt:i4>1966128</vt:i4>
      </vt:variant>
      <vt:variant>
        <vt:i4>74</vt:i4>
      </vt:variant>
      <vt:variant>
        <vt:i4>0</vt:i4>
      </vt:variant>
      <vt:variant>
        <vt:i4>5</vt:i4>
      </vt:variant>
      <vt:variant>
        <vt:lpwstr/>
      </vt:variant>
      <vt:variant>
        <vt:lpwstr>_Toc314738476</vt:lpwstr>
      </vt:variant>
      <vt:variant>
        <vt:i4>1966128</vt:i4>
      </vt:variant>
      <vt:variant>
        <vt:i4>68</vt:i4>
      </vt:variant>
      <vt:variant>
        <vt:i4>0</vt:i4>
      </vt:variant>
      <vt:variant>
        <vt:i4>5</vt:i4>
      </vt:variant>
      <vt:variant>
        <vt:lpwstr/>
      </vt:variant>
      <vt:variant>
        <vt:lpwstr>_Toc314738475</vt:lpwstr>
      </vt:variant>
      <vt:variant>
        <vt:i4>1966128</vt:i4>
      </vt:variant>
      <vt:variant>
        <vt:i4>62</vt:i4>
      </vt:variant>
      <vt:variant>
        <vt:i4>0</vt:i4>
      </vt:variant>
      <vt:variant>
        <vt:i4>5</vt:i4>
      </vt:variant>
      <vt:variant>
        <vt:lpwstr/>
      </vt:variant>
      <vt:variant>
        <vt:lpwstr>_Toc314738474</vt:lpwstr>
      </vt:variant>
      <vt:variant>
        <vt:i4>1966128</vt:i4>
      </vt:variant>
      <vt:variant>
        <vt:i4>56</vt:i4>
      </vt:variant>
      <vt:variant>
        <vt:i4>0</vt:i4>
      </vt:variant>
      <vt:variant>
        <vt:i4>5</vt:i4>
      </vt:variant>
      <vt:variant>
        <vt:lpwstr/>
      </vt:variant>
      <vt:variant>
        <vt:lpwstr>_Toc314738473</vt:lpwstr>
      </vt:variant>
      <vt:variant>
        <vt:i4>1966128</vt:i4>
      </vt:variant>
      <vt:variant>
        <vt:i4>50</vt:i4>
      </vt:variant>
      <vt:variant>
        <vt:i4>0</vt:i4>
      </vt:variant>
      <vt:variant>
        <vt:i4>5</vt:i4>
      </vt:variant>
      <vt:variant>
        <vt:lpwstr/>
      </vt:variant>
      <vt:variant>
        <vt:lpwstr>_Toc314738472</vt:lpwstr>
      </vt:variant>
      <vt:variant>
        <vt:i4>1966128</vt:i4>
      </vt:variant>
      <vt:variant>
        <vt:i4>44</vt:i4>
      </vt:variant>
      <vt:variant>
        <vt:i4>0</vt:i4>
      </vt:variant>
      <vt:variant>
        <vt:i4>5</vt:i4>
      </vt:variant>
      <vt:variant>
        <vt:lpwstr/>
      </vt:variant>
      <vt:variant>
        <vt:lpwstr>_Toc314738471</vt:lpwstr>
      </vt:variant>
      <vt:variant>
        <vt:i4>1966128</vt:i4>
      </vt:variant>
      <vt:variant>
        <vt:i4>38</vt:i4>
      </vt:variant>
      <vt:variant>
        <vt:i4>0</vt:i4>
      </vt:variant>
      <vt:variant>
        <vt:i4>5</vt:i4>
      </vt:variant>
      <vt:variant>
        <vt:lpwstr/>
      </vt:variant>
      <vt:variant>
        <vt:lpwstr>_Toc314738470</vt:lpwstr>
      </vt:variant>
      <vt:variant>
        <vt:i4>2031664</vt:i4>
      </vt:variant>
      <vt:variant>
        <vt:i4>32</vt:i4>
      </vt:variant>
      <vt:variant>
        <vt:i4>0</vt:i4>
      </vt:variant>
      <vt:variant>
        <vt:i4>5</vt:i4>
      </vt:variant>
      <vt:variant>
        <vt:lpwstr/>
      </vt:variant>
      <vt:variant>
        <vt:lpwstr>_Toc314738469</vt:lpwstr>
      </vt:variant>
      <vt:variant>
        <vt:i4>2031664</vt:i4>
      </vt:variant>
      <vt:variant>
        <vt:i4>26</vt:i4>
      </vt:variant>
      <vt:variant>
        <vt:i4>0</vt:i4>
      </vt:variant>
      <vt:variant>
        <vt:i4>5</vt:i4>
      </vt:variant>
      <vt:variant>
        <vt:lpwstr/>
      </vt:variant>
      <vt:variant>
        <vt:lpwstr>_Toc314738468</vt:lpwstr>
      </vt:variant>
      <vt:variant>
        <vt:i4>2031664</vt:i4>
      </vt:variant>
      <vt:variant>
        <vt:i4>20</vt:i4>
      </vt:variant>
      <vt:variant>
        <vt:i4>0</vt:i4>
      </vt:variant>
      <vt:variant>
        <vt:i4>5</vt:i4>
      </vt:variant>
      <vt:variant>
        <vt:lpwstr/>
      </vt:variant>
      <vt:variant>
        <vt:lpwstr>_Toc314738467</vt:lpwstr>
      </vt:variant>
      <vt:variant>
        <vt:i4>2031664</vt:i4>
      </vt:variant>
      <vt:variant>
        <vt:i4>14</vt:i4>
      </vt:variant>
      <vt:variant>
        <vt:i4>0</vt:i4>
      </vt:variant>
      <vt:variant>
        <vt:i4>5</vt:i4>
      </vt:variant>
      <vt:variant>
        <vt:lpwstr/>
      </vt:variant>
      <vt:variant>
        <vt:lpwstr>_Toc314738466</vt:lpwstr>
      </vt:variant>
      <vt:variant>
        <vt:i4>2031664</vt:i4>
      </vt:variant>
      <vt:variant>
        <vt:i4>8</vt:i4>
      </vt:variant>
      <vt:variant>
        <vt:i4>0</vt:i4>
      </vt:variant>
      <vt:variant>
        <vt:i4>5</vt:i4>
      </vt:variant>
      <vt:variant>
        <vt:lpwstr/>
      </vt:variant>
      <vt:variant>
        <vt:lpwstr>_Toc314738465</vt:lpwstr>
      </vt:variant>
      <vt:variant>
        <vt:i4>2031664</vt:i4>
      </vt:variant>
      <vt:variant>
        <vt:i4>2</vt:i4>
      </vt:variant>
      <vt:variant>
        <vt:i4>0</vt:i4>
      </vt:variant>
      <vt:variant>
        <vt:i4>5</vt:i4>
      </vt:variant>
      <vt:variant>
        <vt:lpwstr/>
      </vt:variant>
      <vt:variant>
        <vt:lpwstr>_Toc314738464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Planificación T3.3.2</dc:title>
  <dc:subject/>
  <dc:creator>Aitor Almeida</dc:creator>
  <cp:keywords/>
  <cp:lastModifiedBy>cyanide</cp:lastModifiedBy>
  <cp:revision>3</cp:revision>
  <cp:lastPrinted>2012-05-14T00:57:00Z</cp:lastPrinted>
  <dcterms:created xsi:type="dcterms:W3CDTF">2012-05-14T00:57:00Z</dcterms:created>
  <dcterms:modified xsi:type="dcterms:W3CDTF">2012-05-14T01:07:00Z</dcterms:modified>
</cp:coreProperties>
</file>